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1"/>
      </w:tblGrid>
      <w:tr w:rsidR="00EF6476" w:rsidRPr="00937B3A" w14:paraId="7C33BCD7" w14:textId="77777777" w:rsidTr="00EF6476">
        <w:trPr>
          <w:tblCellSpacing w:w="15" w:type="dxa"/>
        </w:trPr>
        <w:tc>
          <w:tcPr>
            <w:tcW w:w="5000" w:type="pct"/>
            <w:vAlign w:val="center"/>
            <w:hideMark/>
          </w:tcPr>
          <w:p w14:paraId="4CBCA5DC" w14:textId="77777777" w:rsidR="00EF6476" w:rsidRPr="00EF6476" w:rsidRDefault="00EF6476" w:rsidP="003D0F58">
            <w:pPr>
              <w:spacing w:after="0" w:line="360" w:lineRule="auto"/>
              <w:rPr>
                <w:rFonts w:ascii="Times New Roman" w:eastAsia="Times New Roman" w:hAnsi="Times New Roman" w:cs="Times New Roman"/>
                <w:b/>
                <w:i/>
                <w:sz w:val="28"/>
                <w:szCs w:val="28"/>
                <w:lang w:eastAsia="ru-RU"/>
              </w:rPr>
            </w:pPr>
            <w:r w:rsidRPr="00EF6476">
              <w:rPr>
                <w:rFonts w:ascii="Times New Roman" w:eastAsia="Times New Roman" w:hAnsi="Times New Roman" w:cs="Times New Roman"/>
                <w:b/>
                <w:i/>
                <w:sz w:val="28"/>
                <w:szCs w:val="28"/>
                <w:lang w:eastAsia="ru-RU"/>
              </w:rPr>
              <w:t xml:space="preserve">Проверка конструкции полных съемных протезов </w:t>
            </w:r>
          </w:p>
        </w:tc>
      </w:tr>
      <w:tr w:rsidR="00937B3A" w:rsidRPr="00937B3A" w14:paraId="2804C1B2" w14:textId="77777777" w:rsidTr="00EF6476">
        <w:trPr>
          <w:tblCellSpacing w:w="15" w:type="dxa"/>
        </w:trPr>
        <w:tc>
          <w:tcPr>
            <w:tcW w:w="5000" w:type="pct"/>
            <w:vAlign w:val="center"/>
          </w:tcPr>
          <w:p w14:paraId="67E06EBA" w14:textId="77777777" w:rsidR="00EF6476" w:rsidRPr="00937B3A" w:rsidRDefault="00EF6476" w:rsidP="003D0F58">
            <w:pPr>
              <w:spacing w:after="0" w:line="360" w:lineRule="auto"/>
              <w:rPr>
                <w:rFonts w:ascii="Times New Roman" w:eastAsia="Times New Roman" w:hAnsi="Times New Roman" w:cs="Times New Roman"/>
                <w:b/>
                <w:i/>
                <w:sz w:val="28"/>
                <w:szCs w:val="28"/>
                <w:lang w:eastAsia="ru-RU"/>
              </w:rPr>
            </w:pPr>
          </w:p>
        </w:tc>
      </w:tr>
    </w:tbl>
    <w:p w14:paraId="59878142" w14:textId="77777777" w:rsidR="00EF6476" w:rsidRPr="00EF6476" w:rsidRDefault="00EF6476" w:rsidP="003D0F58">
      <w:pPr>
        <w:spacing w:after="0" w:line="360" w:lineRule="auto"/>
        <w:rPr>
          <w:rFonts w:ascii="Times New Roman" w:eastAsia="Times New Roman" w:hAnsi="Times New Roman" w:cs="Times New Roman"/>
          <w:vanish/>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EF6476" w:rsidRPr="00937B3A" w14:paraId="7BC1C58D" w14:textId="77777777" w:rsidTr="00EF6476">
        <w:trPr>
          <w:tblCellSpacing w:w="15" w:type="dxa"/>
        </w:trPr>
        <w:tc>
          <w:tcPr>
            <w:tcW w:w="0" w:type="auto"/>
            <w:hideMark/>
          </w:tcPr>
          <w:p w14:paraId="3E76B8A3" w14:textId="77777777" w:rsidR="00EF6476" w:rsidRPr="00EF6476" w:rsidRDefault="00EF6476" w:rsidP="003D0F58">
            <w:pPr>
              <w:spacing w:before="100" w:beforeAutospacing="1" w:after="100" w:afterAutospacing="1" w:line="360" w:lineRule="auto"/>
              <w:rPr>
                <w:rFonts w:ascii="Times New Roman" w:eastAsia="Times New Roman" w:hAnsi="Times New Roman" w:cs="Times New Roman"/>
                <w:sz w:val="28"/>
                <w:szCs w:val="28"/>
                <w:lang w:eastAsia="ru-RU"/>
              </w:rPr>
            </w:pPr>
            <w:r w:rsidRPr="00937B3A">
              <w:rPr>
                <w:rFonts w:ascii="Times New Roman" w:eastAsia="Times New Roman" w:hAnsi="Times New Roman" w:cs="Times New Roman"/>
                <w:b/>
                <w:bCs/>
                <w:sz w:val="28"/>
                <w:szCs w:val="28"/>
                <w:lang w:eastAsia="ru-RU"/>
              </w:rPr>
              <w:t xml:space="preserve">Проверка конструкции полных съемных </w:t>
            </w:r>
            <w:proofErr w:type="gramStart"/>
            <w:r w:rsidRPr="00937B3A">
              <w:rPr>
                <w:rFonts w:ascii="Times New Roman" w:eastAsia="Times New Roman" w:hAnsi="Times New Roman" w:cs="Times New Roman"/>
                <w:b/>
                <w:bCs/>
                <w:sz w:val="28"/>
                <w:szCs w:val="28"/>
                <w:lang w:eastAsia="ru-RU"/>
              </w:rPr>
              <w:t>протезов</w:t>
            </w:r>
            <w:r w:rsidRPr="00EF6476">
              <w:rPr>
                <w:rFonts w:ascii="Times New Roman" w:eastAsia="Times New Roman" w:hAnsi="Times New Roman" w:cs="Times New Roman"/>
                <w:sz w:val="28"/>
                <w:szCs w:val="28"/>
                <w:lang w:eastAsia="ru-RU"/>
              </w:rPr>
              <w:t xml:space="preserve">  -</w:t>
            </w:r>
            <w:proofErr w:type="gramEnd"/>
            <w:r w:rsidRPr="00EF6476">
              <w:rPr>
                <w:rFonts w:ascii="Times New Roman" w:eastAsia="Times New Roman" w:hAnsi="Times New Roman" w:cs="Times New Roman"/>
                <w:sz w:val="28"/>
                <w:szCs w:val="28"/>
                <w:lang w:eastAsia="ru-RU"/>
              </w:rPr>
              <w:t xml:space="preserve"> очень важный и ответственный этап работы. В этот период проводится оценка качества выполнения работы на всех предыдущих клинических и лабораторных этапах изготовления протезов и имеется возможность внести необходимые исправления.</w:t>
            </w:r>
            <w:r w:rsidRPr="00EF6476">
              <w:rPr>
                <w:rFonts w:ascii="Times New Roman" w:eastAsia="Times New Roman" w:hAnsi="Times New Roman" w:cs="Times New Roman"/>
                <w:sz w:val="28"/>
                <w:szCs w:val="28"/>
                <w:lang w:eastAsia="ru-RU"/>
              </w:rPr>
              <w:br/>
            </w:r>
            <w:r w:rsidRPr="00EF6476">
              <w:rPr>
                <w:rFonts w:ascii="Times New Roman" w:eastAsia="Times New Roman" w:hAnsi="Times New Roman" w:cs="Times New Roman"/>
                <w:sz w:val="28"/>
                <w:szCs w:val="28"/>
                <w:lang w:eastAsia="ru-RU"/>
              </w:rPr>
              <w:br/>
            </w:r>
            <w:r w:rsidRPr="00937B3A">
              <w:rPr>
                <w:rFonts w:ascii="Times New Roman" w:eastAsia="Times New Roman" w:hAnsi="Times New Roman" w:cs="Times New Roman"/>
                <w:b/>
                <w:bCs/>
                <w:i/>
                <w:iCs/>
                <w:sz w:val="28"/>
                <w:szCs w:val="28"/>
                <w:lang w:eastAsia="ru-RU"/>
              </w:rPr>
              <w:t>Проверка конструкции протеза складывается из:</w:t>
            </w:r>
            <w:r w:rsidRPr="00EF6476">
              <w:rPr>
                <w:rFonts w:ascii="Times New Roman" w:eastAsia="Times New Roman" w:hAnsi="Times New Roman" w:cs="Times New Roman"/>
                <w:b/>
                <w:bCs/>
                <w:i/>
                <w:iCs/>
                <w:sz w:val="28"/>
                <w:szCs w:val="28"/>
                <w:lang w:eastAsia="ru-RU"/>
              </w:rPr>
              <w:br/>
            </w:r>
            <w:r w:rsidRPr="00EF6476">
              <w:rPr>
                <w:rFonts w:ascii="Times New Roman" w:eastAsia="Times New Roman" w:hAnsi="Times New Roman" w:cs="Times New Roman"/>
                <w:b/>
                <w:bCs/>
                <w:sz w:val="28"/>
                <w:szCs w:val="28"/>
                <w:lang w:eastAsia="ru-RU"/>
              </w:rPr>
              <w:br/>
            </w:r>
            <w:r w:rsidRPr="00EF6476">
              <w:rPr>
                <w:rFonts w:ascii="Times New Roman" w:eastAsia="Times New Roman" w:hAnsi="Times New Roman" w:cs="Times New Roman"/>
                <w:sz w:val="28"/>
                <w:szCs w:val="28"/>
                <w:lang w:eastAsia="ru-RU"/>
              </w:rPr>
              <w:t xml:space="preserve">1) проверки </w:t>
            </w:r>
            <w:hyperlink r:id="rId5" w:history="1">
              <w:r w:rsidRPr="00937B3A">
                <w:rPr>
                  <w:rFonts w:ascii="Times New Roman" w:eastAsia="Times New Roman" w:hAnsi="Times New Roman" w:cs="Times New Roman"/>
                  <w:sz w:val="28"/>
                  <w:szCs w:val="28"/>
                  <w:u w:val="single"/>
                  <w:lang w:eastAsia="ru-RU"/>
                </w:rPr>
                <w:t>постановки</w:t>
              </w:r>
            </w:hyperlink>
            <w:r w:rsidRPr="00EF6476">
              <w:rPr>
                <w:rFonts w:ascii="Times New Roman" w:eastAsia="Times New Roman" w:hAnsi="Times New Roman" w:cs="Times New Roman"/>
                <w:sz w:val="28"/>
                <w:szCs w:val="28"/>
                <w:lang w:eastAsia="ru-RU"/>
              </w:rPr>
              <w:t xml:space="preserve"> в </w:t>
            </w:r>
            <w:proofErr w:type="spellStart"/>
            <w:r w:rsidRPr="00EF6476">
              <w:rPr>
                <w:rFonts w:ascii="Times New Roman" w:eastAsia="Times New Roman" w:hAnsi="Times New Roman" w:cs="Times New Roman"/>
                <w:sz w:val="28"/>
                <w:szCs w:val="28"/>
                <w:lang w:eastAsia="ru-RU"/>
              </w:rPr>
              <w:t>окклюдаторе</w:t>
            </w:r>
            <w:proofErr w:type="spellEnd"/>
            <w:r w:rsidRPr="00EF6476">
              <w:rPr>
                <w:rFonts w:ascii="Times New Roman" w:eastAsia="Times New Roman" w:hAnsi="Times New Roman" w:cs="Times New Roman"/>
                <w:sz w:val="28"/>
                <w:szCs w:val="28"/>
                <w:lang w:eastAsia="ru-RU"/>
              </w:rPr>
              <w:t xml:space="preserve"> (</w:t>
            </w:r>
            <w:proofErr w:type="spellStart"/>
            <w:r w:rsidRPr="00EF6476">
              <w:rPr>
                <w:rFonts w:ascii="Times New Roman" w:eastAsia="Times New Roman" w:hAnsi="Times New Roman" w:cs="Times New Roman"/>
                <w:sz w:val="28"/>
                <w:szCs w:val="28"/>
                <w:lang w:eastAsia="ru-RU"/>
              </w:rPr>
              <w:t>артикуляторе</w:t>
            </w:r>
            <w:proofErr w:type="spellEnd"/>
            <w:r w:rsidRPr="00EF6476">
              <w:rPr>
                <w:rFonts w:ascii="Times New Roman" w:eastAsia="Times New Roman" w:hAnsi="Times New Roman" w:cs="Times New Roman"/>
                <w:sz w:val="28"/>
                <w:szCs w:val="28"/>
                <w:lang w:eastAsia="ru-RU"/>
              </w:rPr>
              <w:t>);</w:t>
            </w:r>
          </w:p>
          <w:p w14:paraId="0F04B810" w14:textId="77777777" w:rsidR="003D0F58" w:rsidRDefault="00EF6476" w:rsidP="003D0F58">
            <w:pPr>
              <w:spacing w:before="100" w:beforeAutospacing="1" w:after="100" w:afterAutospacing="1" w:line="360" w:lineRule="auto"/>
              <w:rPr>
                <w:rFonts w:ascii="Times New Roman" w:eastAsia="Times New Roman" w:hAnsi="Times New Roman" w:cs="Times New Roman"/>
                <w:sz w:val="28"/>
                <w:szCs w:val="28"/>
                <w:lang w:eastAsia="ru-RU"/>
              </w:rPr>
            </w:pPr>
            <w:r w:rsidRPr="00EF6476">
              <w:rPr>
                <w:rFonts w:ascii="Times New Roman" w:eastAsia="Times New Roman" w:hAnsi="Times New Roman" w:cs="Times New Roman"/>
                <w:sz w:val="28"/>
                <w:szCs w:val="28"/>
                <w:lang w:eastAsia="ru-RU"/>
              </w:rPr>
              <w:t>2) осмотра моделей челюстей;</w:t>
            </w:r>
          </w:p>
          <w:p w14:paraId="6B962220" w14:textId="6F4396FF" w:rsidR="00EF6476" w:rsidRPr="00937B3A" w:rsidRDefault="00EF6476" w:rsidP="003D0F58">
            <w:pPr>
              <w:spacing w:before="100" w:beforeAutospacing="1" w:after="100" w:afterAutospacing="1" w:line="360" w:lineRule="auto"/>
              <w:rPr>
                <w:rFonts w:ascii="Times New Roman" w:eastAsia="Times New Roman" w:hAnsi="Times New Roman" w:cs="Times New Roman"/>
                <w:sz w:val="28"/>
                <w:szCs w:val="28"/>
                <w:lang w:eastAsia="ru-RU"/>
              </w:rPr>
            </w:pPr>
            <w:r w:rsidRPr="00EF6476">
              <w:rPr>
                <w:rFonts w:ascii="Times New Roman" w:eastAsia="Times New Roman" w:hAnsi="Times New Roman" w:cs="Times New Roman"/>
                <w:sz w:val="28"/>
                <w:szCs w:val="28"/>
                <w:lang w:eastAsia="ru-RU"/>
              </w:rPr>
              <w:t>3) проверки воскового протеза в полости рта.</w:t>
            </w:r>
          </w:p>
          <w:p w14:paraId="79A80874" w14:textId="77777777" w:rsidR="00871C1B" w:rsidRPr="00937B3A" w:rsidRDefault="00871C1B" w:rsidP="003D0F58">
            <w:pPr>
              <w:spacing w:before="100" w:beforeAutospacing="1" w:after="100" w:afterAutospacing="1" w:line="360" w:lineRule="auto"/>
              <w:rPr>
                <w:rFonts w:ascii="Times New Roman" w:eastAsia="Times New Roman" w:hAnsi="Times New Roman" w:cs="Times New Roman"/>
                <w:sz w:val="28"/>
                <w:szCs w:val="28"/>
                <w:lang w:eastAsia="ru-RU"/>
              </w:rPr>
            </w:pPr>
          </w:p>
          <w:p w14:paraId="3E593A75" w14:textId="77777777" w:rsidR="00871C1B" w:rsidRPr="00EF6476" w:rsidRDefault="00871C1B" w:rsidP="003D0F58">
            <w:pPr>
              <w:spacing w:before="100" w:beforeAutospacing="1" w:after="100" w:afterAutospacing="1" w:line="360" w:lineRule="auto"/>
              <w:rPr>
                <w:rFonts w:ascii="Times New Roman" w:eastAsia="Times New Roman" w:hAnsi="Times New Roman" w:cs="Times New Roman"/>
                <w:sz w:val="28"/>
                <w:szCs w:val="28"/>
                <w:lang w:eastAsia="ru-RU"/>
              </w:rPr>
            </w:pPr>
            <w:r w:rsidRPr="00937B3A">
              <w:rPr>
                <w:rFonts w:ascii="Times New Roman" w:eastAsia="Times New Roman" w:hAnsi="Times New Roman" w:cs="Times New Roman"/>
                <w:b/>
                <w:bCs/>
                <w:sz w:val="28"/>
                <w:szCs w:val="28"/>
                <w:lang w:eastAsia="ru-RU"/>
              </w:rPr>
              <w:t xml:space="preserve">При проверке постановки в </w:t>
            </w:r>
            <w:proofErr w:type="spellStart"/>
            <w:r w:rsidRPr="00937B3A">
              <w:rPr>
                <w:rFonts w:ascii="Times New Roman" w:eastAsia="Times New Roman" w:hAnsi="Times New Roman" w:cs="Times New Roman"/>
                <w:b/>
                <w:bCs/>
                <w:sz w:val="28"/>
                <w:szCs w:val="28"/>
                <w:lang w:eastAsia="ru-RU"/>
              </w:rPr>
              <w:t>окклюдаторе</w:t>
            </w:r>
            <w:proofErr w:type="spellEnd"/>
            <w:r w:rsidRPr="00937B3A">
              <w:rPr>
                <w:rFonts w:ascii="Times New Roman" w:eastAsia="Times New Roman" w:hAnsi="Times New Roman" w:cs="Times New Roman"/>
                <w:b/>
                <w:bCs/>
                <w:sz w:val="28"/>
                <w:szCs w:val="28"/>
                <w:lang w:eastAsia="ru-RU"/>
              </w:rPr>
              <w:t xml:space="preserve"> или </w:t>
            </w:r>
            <w:proofErr w:type="spellStart"/>
            <w:r w:rsidRPr="00937B3A">
              <w:rPr>
                <w:rFonts w:ascii="Times New Roman" w:eastAsia="Times New Roman" w:hAnsi="Times New Roman" w:cs="Times New Roman"/>
                <w:b/>
                <w:bCs/>
                <w:sz w:val="28"/>
                <w:szCs w:val="28"/>
                <w:lang w:eastAsia="ru-RU"/>
              </w:rPr>
              <w:t>артикуляторе</w:t>
            </w:r>
            <w:proofErr w:type="spellEnd"/>
            <w:r w:rsidRPr="00937B3A">
              <w:rPr>
                <w:rFonts w:ascii="Times New Roman" w:eastAsia="Times New Roman" w:hAnsi="Times New Roman" w:cs="Times New Roman"/>
                <w:b/>
                <w:bCs/>
                <w:sz w:val="28"/>
                <w:szCs w:val="28"/>
                <w:lang w:eastAsia="ru-RU"/>
              </w:rPr>
              <w:t xml:space="preserve"> обращают внимание на</w:t>
            </w:r>
            <w:r w:rsidRPr="00EF6476">
              <w:rPr>
                <w:rFonts w:ascii="Times New Roman" w:eastAsia="Times New Roman" w:hAnsi="Times New Roman" w:cs="Times New Roman"/>
                <w:sz w:val="28"/>
                <w:szCs w:val="28"/>
                <w:lang w:eastAsia="ru-RU"/>
              </w:rPr>
              <w:t xml:space="preserve">: </w:t>
            </w:r>
          </w:p>
          <w:p w14:paraId="00247F23" w14:textId="77777777" w:rsidR="00871C1B" w:rsidRPr="00EF6476" w:rsidRDefault="00871C1B" w:rsidP="003D0F58">
            <w:pPr>
              <w:spacing w:before="100" w:beforeAutospacing="1" w:after="100" w:afterAutospacing="1" w:line="360" w:lineRule="auto"/>
              <w:rPr>
                <w:rFonts w:ascii="Times New Roman" w:eastAsia="Times New Roman" w:hAnsi="Times New Roman" w:cs="Times New Roman"/>
                <w:sz w:val="28"/>
                <w:szCs w:val="28"/>
                <w:lang w:eastAsia="ru-RU"/>
              </w:rPr>
            </w:pPr>
            <w:r w:rsidRPr="00EF6476">
              <w:rPr>
                <w:rFonts w:ascii="Times New Roman" w:eastAsia="Times New Roman" w:hAnsi="Times New Roman" w:cs="Times New Roman"/>
                <w:sz w:val="28"/>
                <w:szCs w:val="28"/>
                <w:lang w:eastAsia="ru-RU"/>
              </w:rPr>
              <w:t>1) цвет, размер и форму зубов;</w:t>
            </w:r>
          </w:p>
          <w:p w14:paraId="132E1305" w14:textId="77777777" w:rsidR="00871C1B" w:rsidRPr="00EF6476" w:rsidRDefault="00871C1B" w:rsidP="003D0F58">
            <w:pPr>
              <w:spacing w:before="100" w:beforeAutospacing="1" w:after="100" w:afterAutospacing="1" w:line="360" w:lineRule="auto"/>
              <w:rPr>
                <w:rFonts w:ascii="Times New Roman" w:eastAsia="Times New Roman" w:hAnsi="Times New Roman" w:cs="Times New Roman"/>
                <w:sz w:val="28"/>
                <w:szCs w:val="28"/>
                <w:lang w:eastAsia="ru-RU"/>
              </w:rPr>
            </w:pPr>
            <w:r w:rsidRPr="00EF6476">
              <w:rPr>
                <w:rFonts w:ascii="Times New Roman" w:eastAsia="Times New Roman" w:hAnsi="Times New Roman" w:cs="Times New Roman"/>
                <w:sz w:val="28"/>
                <w:szCs w:val="28"/>
                <w:lang w:eastAsia="ru-RU"/>
              </w:rPr>
              <w:t xml:space="preserve">2) величину резцового перекрытия (следует избегать перекрытия нижних резцов верхними более чем на 1-2 мм, т.к. это может нарушить функцию протеза); </w:t>
            </w:r>
          </w:p>
          <w:p w14:paraId="699C6E39" w14:textId="77777777" w:rsidR="00871C1B" w:rsidRPr="00EF6476" w:rsidRDefault="00871C1B" w:rsidP="003D0F58">
            <w:pPr>
              <w:spacing w:before="100" w:beforeAutospacing="1" w:after="100" w:afterAutospacing="1" w:line="360" w:lineRule="auto"/>
              <w:rPr>
                <w:rFonts w:ascii="Times New Roman" w:eastAsia="Times New Roman" w:hAnsi="Times New Roman" w:cs="Times New Roman"/>
                <w:sz w:val="28"/>
                <w:szCs w:val="28"/>
                <w:lang w:eastAsia="ru-RU"/>
              </w:rPr>
            </w:pPr>
            <w:r w:rsidRPr="00EF6476">
              <w:rPr>
                <w:rFonts w:ascii="Times New Roman" w:eastAsia="Times New Roman" w:hAnsi="Times New Roman" w:cs="Times New Roman"/>
                <w:sz w:val="28"/>
                <w:szCs w:val="28"/>
                <w:lang w:eastAsia="ru-RU"/>
              </w:rPr>
              <w:t xml:space="preserve">3) положение зубов по отношению к альвеолярному гребню; </w:t>
            </w:r>
          </w:p>
          <w:p w14:paraId="313D6CE3" w14:textId="77777777" w:rsidR="00871C1B" w:rsidRPr="00937B3A" w:rsidRDefault="00871C1B" w:rsidP="003D0F58">
            <w:pPr>
              <w:spacing w:before="100" w:beforeAutospacing="1" w:after="100" w:afterAutospacing="1" w:line="360" w:lineRule="auto"/>
              <w:rPr>
                <w:rFonts w:ascii="Times New Roman" w:eastAsia="Times New Roman" w:hAnsi="Times New Roman" w:cs="Times New Roman"/>
                <w:sz w:val="28"/>
                <w:szCs w:val="28"/>
                <w:lang w:eastAsia="ru-RU"/>
              </w:rPr>
            </w:pPr>
            <w:r w:rsidRPr="00EF6476">
              <w:rPr>
                <w:rFonts w:ascii="Times New Roman" w:eastAsia="Times New Roman" w:hAnsi="Times New Roman" w:cs="Times New Roman"/>
                <w:sz w:val="28"/>
                <w:szCs w:val="28"/>
                <w:lang w:eastAsia="ru-RU"/>
              </w:rPr>
              <w:t xml:space="preserve">4) все </w:t>
            </w:r>
            <w:proofErr w:type="spellStart"/>
            <w:r w:rsidRPr="00EF6476">
              <w:rPr>
                <w:rFonts w:ascii="Times New Roman" w:eastAsia="Times New Roman" w:hAnsi="Times New Roman" w:cs="Times New Roman"/>
                <w:sz w:val="28"/>
                <w:szCs w:val="28"/>
                <w:lang w:eastAsia="ru-RU"/>
              </w:rPr>
              <w:t>окклюзионные</w:t>
            </w:r>
            <w:proofErr w:type="spellEnd"/>
            <w:r w:rsidRPr="00EF6476">
              <w:rPr>
                <w:rFonts w:ascii="Times New Roman" w:eastAsia="Times New Roman" w:hAnsi="Times New Roman" w:cs="Times New Roman"/>
                <w:sz w:val="28"/>
                <w:szCs w:val="28"/>
                <w:lang w:eastAsia="ru-RU"/>
              </w:rPr>
              <w:t xml:space="preserve"> контакты боковых зубов - как с вестибулярной, так и с небной стороны.</w:t>
            </w:r>
            <w:r w:rsidRPr="00EF6476">
              <w:rPr>
                <w:rFonts w:ascii="Times New Roman" w:eastAsia="Times New Roman" w:hAnsi="Times New Roman" w:cs="Times New Roman"/>
                <w:sz w:val="28"/>
                <w:szCs w:val="28"/>
                <w:lang w:eastAsia="ru-RU"/>
              </w:rPr>
              <w:br/>
            </w:r>
            <w:r w:rsidRPr="00EF6476">
              <w:rPr>
                <w:rFonts w:ascii="Times New Roman" w:eastAsia="Times New Roman" w:hAnsi="Times New Roman" w:cs="Times New Roman"/>
                <w:sz w:val="28"/>
                <w:szCs w:val="28"/>
                <w:lang w:eastAsia="ru-RU"/>
              </w:rPr>
              <w:br/>
              <w:t xml:space="preserve">После этого обследуют рабочие модели челюстей, на которых будут </w:t>
            </w:r>
            <w:r w:rsidRPr="00EF6476">
              <w:rPr>
                <w:rFonts w:ascii="Times New Roman" w:eastAsia="Times New Roman" w:hAnsi="Times New Roman" w:cs="Times New Roman"/>
                <w:sz w:val="28"/>
                <w:szCs w:val="28"/>
                <w:lang w:eastAsia="ru-RU"/>
              </w:rPr>
              <w:lastRenderedPageBreak/>
              <w:t xml:space="preserve">изготовлены базисы протезов. Модели требуют тщательного осмотра. Их бракуют, если они имеют трещины, смазанность контуров, дефекты на поверхности, соответствующей протезному ложу и его границам. Следует руководствоваться правилом, что лучше вновь снять </w:t>
            </w:r>
            <w:hyperlink r:id="rId6" w:history="1">
              <w:r w:rsidRPr="00937B3A">
                <w:rPr>
                  <w:rFonts w:ascii="Times New Roman" w:eastAsia="Times New Roman" w:hAnsi="Times New Roman" w:cs="Times New Roman"/>
                  <w:sz w:val="28"/>
                  <w:szCs w:val="28"/>
                  <w:u w:val="single"/>
                  <w:lang w:eastAsia="ru-RU"/>
                </w:rPr>
                <w:t>функциональный оттиск</w:t>
              </w:r>
            </w:hyperlink>
            <w:r w:rsidRPr="00EF6476">
              <w:rPr>
                <w:rFonts w:ascii="Times New Roman" w:eastAsia="Times New Roman" w:hAnsi="Times New Roman" w:cs="Times New Roman"/>
                <w:sz w:val="28"/>
                <w:szCs w:val="28"/>
                <w:lang w:eastAsia="ru-RU"/>
              </w:rPr>
              <w:t>, чем использовать модели, вызывающие сомнение.</w:t>
            </w:r>
          </w:p>
          <w:p w14:paraId="1C8706E6" w14:textId="77777777" w:rsidR="00871C1B" w:rsidRPr="00937B3A" w:rsidRDefault="00871C1B" w:rsidP="003D0F58">
            <w:pPr>
              <w:spacing w:before="100" w:beforeAutospacing="1" w:after="100" w:afterAutospacing="1" w:line="360" w:lineRule="auto"/>
              <w:rPr>
                <w:rFonts w:ascii="Times New Roman" w:eastAsia="Times New Roman" w:hAnsi="Times New Roman" w:cs="Times New Roman"/>
                <w:sz w:val="28"/>
                <w:szCs w:val="28"/>
                <w:lang w:eastAsia="ru-RU"/>
              </w:rPr>
            </w:pPr>
          </w:p>
          <w:p w14:paraId="03207582" w14:textId="77777777" w:rsidR="00EF6476" w:rsidRPr="00937B3A" w:rsidRDefault="00871C1B" w:rsidP="003D0F58">
            <w:pPr>
              <w:spacing w:after="0" w:line="360" w:lineRule="auto"/>
              <w:rPr>
                <w:rFonts w:ascii="Times New Roman" w:eastAsia="Times New Roman" w:hAnsi="Times New Roman" w:cs="Times New Roman"/>
                <w:sz w:val="28"/>
                <w:szCs w:val="28"/>
                <w:lang w:eastAsia="ru-RU"/>
              </w:rPr>
            </w:pPr>
            <w:r w:rsidRPr="00871C1B">
              <w:rPr>
                <w:rFonts w:ascii="Times New Roman" w:eastAsia="Times New Roman" w:hAnsi="Times New Roman" w:cs="Times New Roman"/>
                <w:sz w:val="28"/>
                <w:szCs w:val="28"/>
                <w:lang w:eastAsia="ru-RU"/>
              </w:rPr>
              <w:t xml:space="preserve">Затем проверяют цвет, размер, фасон зубов и правильность их постановки. У пожилых людей зубы более темные, чем у молодых, поэтому им не следует ставить светлые гарнитуры. Иногда целесообразно поставить зубы с удлиненными шейками, имитирующими пародонтит. Белые, идеально расставленные передние зубы у пожилых людей сразу бросаются в глаза. Для маскировки искусственных зубных рядов у пожилых людей иногда применяют так называемую косметическую постановку, заключающуюся в том, что передние зубы расставляют </w:t>
            </w:r>
            <w:proofErr w:type="spellStart"/>
            <w:r w:rsidRPr="00871C1B">
              <w:rPr>
                <w:rFonts w:ascii="Times New Roman" w:eastAsia="Times New Roman" w:hAnsi="Times New Roman" w:cs="Times New Roman"/>
                <w:sz w:val="28"/>
                <w:szCs w:val="28"/>
                <w:lang w:eastAsia="ru-RU"/>
              </w:rPr>
              <w:t>аномалийно</w:t>
            </w:r>
            <w:proofErr w:type="spellEnd"/>
            <w:r w:rsidRPr="00871C1B">
              <w:rPr>
                <w:rFonts w:ascii="Times New Roman" w:eastAsia="Times New Roman" w:hAnsi="Times New Roman" w:cs="Times New Roman"/>
                <w:sz w:val="28"/>
                <w:szCs w:val="28"/>
                <w:lang w:eastAsia="ru-RU"/>
              </w:rPr>
              <w:t xml:space="preserve">: центральные верхние резцы ставят с напуском одного на другой, разворачивают медиальную сторону вторых резцов, в области зубных сосочков создают сквозные треугольные пространства. Применять для этих целей так называемые плакировки стальных или золотых штампованных вестибулярных поверхностей коронок не следует. Верхние передние зубы располагают таким образом, что нижние две трети их лежат кнаружи от середины альвеолярного гребня, а одна треть — по центру его. Иногда это правило нарушается и зубы могут быть расположены еще значительнее кнаружи (западает верхняя губа, мало места для языка и т. д.). Верхние передние зубы должны перекрывать нижние на 1— 2 мм, но не больше, так как большое перекрытие может отразиться на стабильности протезов. Зубы должны быть поставлены в </w:t>
            </w:r>
            <w:proofErr w:type="spellStart"/>
            <w:r w:rsidRPr="00871C1B">
              <w:rPr>
                <w:rFonts w:ascii="Times New Roman" w:eastAsia="Times New Roman" w:hAnsi="Times New Roman" w:cs="Times New Roman"/>
                <w:sz w:val="28"/>
                <w:szCs w:val="28"/>
                <w:lang w:eastAsia="ru-RU"/>
              </w:rPr>
              <w:t>межбугорковом</w:t>
            </w:r>
            <w:proofErr w:type="spellEnd"/>
            <w:r w:rsidRPr="00871C1B">
              <w:rPr>
                <w:rFonts w:ascii="Times New Roman" w:eastAsia="Times New Roman" w:hAnsi="Times New Roman" w:cs="Times New Roman"/>
                <w:sz w:val="28"/>
                <w:szCs w:val="28"/>
                <w:lang w:eastAsia="ru-RU"/>
              </w:rPr>
              <w:t xml:space="preserve"> контакте. Все зубы должны иметь по два антагониста, за исключением второго верхнего моляра и первого нижнего резца. Жевательные зубы должны стоять посередине альвеолярного </w:t>
            </w:r>
            <w:r w:rsidRPr="00871C1B">
              <w:rPr>
                <w:rFonts w:ascii="Times New Roman" w:eastAsia="Times New Roman" w:hAnsi="Times New Roman" w:cs="Times New Roman"/>
                <w:sz w:val="28"/>
                <w:szCs w:val="28"/>
                <w:lang w:eastAsia="ru-RU"/>
              </w:rPr>
              <w:lastRenderedPageBreak/>
              <w:t xml:space="preserve">отростка с соблюдением </w:t>
            </w:r>
            <w:proofErr w:type="spellStart"/>
            <w:r w:rsidRPr="00871C1B">
              <w:rPr>
                <w:rFonts w:ascii="Times New Roman" w:eastAsia="Times New Roman" w:hAnsi="Times New Roman" w:cs="Times New Roman"/>
                <w:sz w:val="28"/>
                <w:szCs w:val="28"/>
                <w:lang w:eastAsia="ru-RU"/>
              </w:rPr>
              <w:t>межальвеолярных</w:t>
            </w:r>
            <w:proofErr w:type="spellEnd"/>
            <w:r w:rsidRPr="00871C1B">
              <w:rPr>
                <w:rFonts w:ascii="Times New Roman" w:eastAsia="Times New Roman" w:hAnsi="Times New Roman" w:cs="Times New Roman"/>
                <w:sz w:val="28"/>
                <w:szCs w:val="28"/>
                <w:lang w:eastAsia="ru-RU"/>
              </w:rPr>
              <w:t xml:space="preserve"> линий. Рассматривая постановку в </w:t>
            </w:r>
            <w:proofErr w:type="spellStart"/>
            <w:r w:rsidRPr="00871C1B">
              <w:rPr>
                <w:rFonts w:ascii="Times New Roman" w:eastAsia="Times New Roman" w:hAnsi="Times New Roman" w:cs="Times New Roman"/>
                <w:sz w:val="28"/>
                <w:szCs w:val="28"/>
                <w:lang w:eastAsia="ru-RU"/>
              </w:rPr>
              <w:t>окклюдаторе</w:t>
            </w:r>
            <w:proofErr w:type="spellEnd"/>
            <w:r w:rsidRPr="00871C1B">
              <w:rPr>
                <w:rFonts w:ascii="Times New Roman" w:eastAsia="Times New Roman" w:hAnsi="Times New Roman" w:cs="Times New Roman"/>
                <w:sz w:val="28"/>
                <w:szCs w:val="28"/>
                <w:lang w:eastAsia="ru-RU"/>
              </w:rPr>
              <w:t xml:space="preserve"> с тыльной поверхности, проверяют наличие контактов небных и язычных бугорков жевательных зубов с внутренней стороны. Затем обращают внимание на моделировку воскового базиса, объемность его краев, степень прилегания к модели. После подробного изучения восковой композиции с зубами на моделях в </w:t>
            </w:r>
            <w:proofErr w:type="spellStart"/>
            <w:r w:rsidRPr="00871C1B">
              <w:rPr>
                <w:rFonts w:ascii="Times New Roman" w:eastAsia="Times New Roman" w:hAnsi="Times New Roman" w:cs="Times New Roman"/>
                <w:sz w:val="28"/>
                <w:szCs w:val="28"/>
                <w:lang w:eastAsia="ru-RU"/>
              </w:rPr>
              <w:t>артикуляторе</w:t>
            </w:r>
            <w:proofErr w:type="spellEnd"/>
            <w:r w:rsidRPr="00871C1B">
              <w:rPr>
                <w:rFonts w:ascii="Times New Roman" w:eastAsia="Times New Roman" w:hAnsi="Times New Roman" w:cs="Times New Roman"/>
                <w:sz w:val="28"/>
                <w:szCs w:val="28"/>
                <w:lang w:eastAsia="ru-RU"/>
              </w:rPr>
              <w:t xml:space="preserve"> или </w:t>
            </w:r>
            <w:proofErr w:type="spellStart"/>
            <w:r w:rsidRPr="00871C1B">
              <w:rPr>
                <w:rFonts w:ascii="Times New Roman" w:eastAsia="Times New Roman" w:hAnsi="Times New Roman" w:cs="Times New Roman"/>
                <w:sz w:val="28"/>
                <w:szCs w:val="28"/>
                <w:lang w:eastAsia="ru-RU"/>
              </w:rPr>
              <w:t>окклюдаторе</w:t>
            </w:r>
            <w:proofErr w:type="spellEnd"/>
            <w:r w:rsidRPr="00871C1B">
              <w:rPr>
                <w:rFonts w:ascii="Times New Roman" w:eastAsia="Times New Roman" w:hAnsi="Times New Roman" w:cs="Times New Roman"/>
                <w:sz w:val="28"/>
                <w:szCs w:val="28"/>
                <w:lang w:eastAsia="ru-RU"/>
              </w:rPr>
              <w:t xml:space="preserve"> протезы вводят в полость рта и проверяют правильность определения центрального соотношения челюстей. Затем контролируют правильность расположения средней линии между центральными резцами, которая должна совпадать со средней линией лица. При небольшом открывании рта должны быть видны режущие края резцов, а при улыбке зубы обнажаются почти до их шейки, но не более. Тип зубов должен соответствовать форме лица. При квадратной форме лица показана постановка квадратных зубов, при треугольной — клиновидных, при овальной — овальных. Если у больного при улыбке опускаются углы рта, то верхние клыки необходимо опускать несколько ниже, и, наоборот, при приподнятых углах рта клыки нужно приподнимать. В зависимости от постановки передних зубов верхнего ряда в вертикальной плоскости может значительно м</w:t>
            </w:r>
            <w:r w:rsidRPr="00937B3A">
              <w:rPr>
                <w:rFonts w:ascii="Times New Roman" w:eastAsia="Times New Roman" w:hAnsi="Times New Roman" w:cs="Times New Roman"/>
                <w:sz w:val="28"/>
                <w:szCs w:val="28"/>
                <w:lang w:eastAsia="ru-RU"/>
              </w:rPr>
              <w:t>еняться лицо человека</w:t>
            </w:r>
            <w:r w:rsidRPr="00871C1B">
              <w:rPr>
                <w:rFonts w:ascii="Times New Roman" w:eastAsia="Times New Roman" w:hAnsi="Times New Roman" w:cs="Times New Roman"/>
                <w:sz w:val="28"/>
                <w:szCs w:val="28"/>
                <w:lang w:eastAsia="ru-RU"/>
              </w:rPr>
              <w:t xml:space="preserve">. Пациентам предлагают произвести речевую пробу, при которой расстояние между передними зубами верхней и нижней челюстей должно быть приблизительно 5 мм. </w:t>
            </w:r>
            <w:r w:rsidRPr="00871C1B">
              <w:rPr>
                <w:rFonts w:ascii="Times New Roman" w:eastAsia="Times New Roman" w:hAnsi="Times New Roman" w:cs="Times New Roman"/>
                <w:sz w:val="28"/>
                <w:szCs w:val="28"/>
                <w:lang w:eastAsia="ru-RU"/>
              </w:rPr>
              <w:br/>
            </w:r>
          </w:p>
          <w:p w14:paraId="0F48A870" w14:textId="77777777" w:rsidR="00EF6476" w:rsidRPr="00EF6476" w:rsidRDefault="00EF6476" w:rsidP="003D0F58">
            <w:pPr>
              <w:spacing w:before="100" w:beforeAutospacing="1" w:after="100" w:afterAutospacing="1" w:line="360" w:lineRule="auto"/>
              <w:outlineLvl w:val="1"/>
              <w:rPr>
                <w:rFonts w:ascii="Times New Roman" w:eastAsia="Times New Roman" w:hAnsi="Times New Roman" w:cs="Times New Roman"/>
                <w:b/>
                <w:bCs/>
                <w:sz w:val="28"/>
                <w:szCs w:val="28"/>
                <w:lang w:eastAsia="ru-RU"/>
              </w:rPr>
            </w:pPr>
            <w:r w:rsidRPr="00EF6476">
              <w:rPr>
                <w:rFonts w:ascii="Times New Roman" w:eastAsia="Times New Roman" w:hAnsi="Times New Roman" w:cs="Times New Roman"/>
                <w:b/>
                <w:bCs/>
                <w:sz w:val="28"/>
                <w:szCs w:val="28"/>
                <w:lang w:eastAsia="ru-RU"/>
              </w:rPr>
              <w:t>Этапы проверки конструкции протеза</w:t>
            </w:r>
          </w:p>
          <w:p w14:paraId="71728A9B" w14:textId="77777777" w:rsidR="00EF6476" w:rsidRPr="00EF6476" w:rsidRDefault="00EF6476" w:rsidP="003D0F58">
            <w:pPr>
              <w:spacing w:before="100" w:beforeAutospacing="1" w:after="100" w:afterAutospacing="1" w:line="360" w:lineRule="auto"/>
              <w:rPr>
                <w:rFonts w:ascii="Times New Roman" w:eastAsia="Times New Roman" w:hAnsi="Times New Roman" w:cs="Times New Roman"/>
                <w:sz w:val="28"/>
                <w:szCs w:val="28"/>
                <w:lang w:eastAsia="ru-RU"/>
              </w:rPr>
            </w:pPr>
            <w:r w:rsidRPr="00EF6476">
              <w:rPr>
                <w:rFonts w:ascii="Times New Roman" w:eastAsia="Times New Roman" w:hAnsi="Times New Roman" w:cs="Times New Roman"/>
                <w:sz w:val="28"/>
                <w:szCs w:val="28"/>
                <w:lang w:eastAsia="ru-RU"/>
              </w:rPr>
              <w:t xml:space="preserve">После того, как техник поставил искусственные </w:t>
            </w:r>
            <w:r w:rsidRPr="00937B3A">
              <w:rPr>
                <w:rFonts w:ascii="Times New Roman" w:eastAsia="Times New Roman" w:hAnsi="Times New Roman" w:cs="Times New Roman"/>
                <w:sz w:val="28"/>
                <w:szCs w:val="28"/>
                <w:lang w:eastAsia="ru-RU"/>
              </w:rPr>
              <w:t>зубы</w:t>
            </w:r>
            <w:r w:rsidRPr="00EF6476">
              <w:rPr>
                <w:rFonts w:ascii="Times New Roman" w:eastAsia="Times New Roman" w:hAnsi="Times New Roman" w:cs="Times New Roman"/>
                <w:sz w:val="28"/>
                <w:szCs w:val="28"/>
                <w:lang w:eastAsia="ru-RU"/>
              </w:rPr>
              <w:t xml:space="preserve">, он отдаёт мне восковые базисы. Обязательно с зубами на моделях и в </w:t>
            </w:r>
            <w:proofErr w:type="spellStart"/>
            <w:r w:rsidRPr="00EF6476">
              <w:rPr>
                <w:rFonts w:ascii="Times New Roman" w:eastAsia="Times New Roman" w:hAnsi="Times New Roman" w:cs="Times New Roman"/>
                <w:sz w:val="28"/>
                <w:szCs w:val="28"/>
                <w:lang w:eastAsia="ru-RU"/>
              </w:rPr>
              <w:t>артикуляторе</w:t>
            </w:r>
            <w:proofErr w:type="spellEnd"/>
            <w:r w:rsidRPr="00EF6476">
              <w:rPr>
                <w:rFonts w:ascii="Times New Roman" w:eastAsia="Times New Roman" w:hAnsi="Times New Roman" w:cs="Times New Roman"/>
                <w:sz w:val="28"/>
                <w:szCs w:val="28"/>
                <w:lang w:eastAsia="ru-RU"/>
              </w:rPr>
              <w:t xml:space="preserve">.  Я в свою очередь должен убедиться в качестве работы. Просто сейчас, когда базисы протеза сделаны из </w:t>
            </w:r>
            <w:proofErr w:type="gramStart"/>
            <w:r w:rsidRPr="00EF6476">
              <w:rPr>
                <w:rFonts w:ascii="Times New Roman" w:eastAsia="Times New Roman" w:hAnsi="Times New Roman" w:cs="Times New Roman"/>
                <w:sz w:val="28"/>
                <w:szCs w:val="28"/>
                <w:lang w:eastAsia="ru-RU"/>
              </w:rPr>
              <w:t>воска,  любую</w:t>
            </w:r>
            <w:proofErr w:type="gramEnd"/>
            <w:r w:rsidRPr="00EF6476">
              <w:rPr>
                <w:rFonts w:ascii="Times New Roman" w:eastAsia="Times New Roman" w:hAnsi="Times New Roman" w:cs="Times New Roman"/>
                <w:sz w:val="28"/>
                <w:szCs w:val="28"/>
                <w:lang w:eastAsia="ru-RU"/>
              </w:rPr>
              <w:t xml:space="preserve"> ошибку будет легко исправить.</w:t>
            </w:r>
          </w:p>
          <w:p w14:paraId="523C5CCF" w14:textId="77777777" w:rsidR="00EF6476" w:rsidRPr="00EF6476" w:rsidRDefault="00EF6476" w:rsidP="003D0F58">
            <w:pPr>
              <w:spacing w:before="100" w:beforeAutospacing="1" w:after="100" w:afterAutospacing="1" w:line="360" w:lineRule="auto"/>
              <w:rPr>
                <w:rFonts w:ascii="Times New Roman" w:eastAsia="Times New Roman" w:hAnsi="Times New Roman" w:cs="Times New Roman"/>
                <w:sz w:val="28"/>
                <w:szCs w:val="28"/>
                <w:lang w:eastAsia="ru-RU"/>
              </w:rPr>
            </w:pPr>
          </w:p>
          <w:p w14:paraId="70C15ED1" w14:textId="77777777" w:rsidR="00EF6476" w:rsidRPr="00EF6476" w:rsidRDefault="00EF6476" w:rsidP="003D0F58">
            <w:pPr>
              <w:spacing w:before="100" w:beforeAutospacing="1" w:after="100" w:afterAutospacing="1" w:line="360" w:lineRule="auto"/>
              <w:rPr>
                <w:rFonts w:ascii="Times New Roman" w:eastAsia="Times New Roman" w:hAnsi="Times New Roman" w:cs="Times New Roman"/>
                <w:sz w:val="28"/>
                <w:szCs w:val="28"/>
                <w:lang w:eastAsia="ru-RU"/>
              </w:rPr>
            </w:pPr>
            <w:r w:rsidRPr="00EF6476">
              <w:rPr>
                <w:rFonts w:ascii="Times New Roman" w:eastAsia="Times New Roman" w:hAnsi="Times New Roman" w:cs="Times New Roman"/>
                <w:sz w:val="28"/>
                <w:szCs w:val="28"/>
                <w:lang w:eastAsia="ru-RU"/>
              </w:rPr>
              <w:t>Ход моей мысли:</w:t>
            </w:r>
          </w:p>
          <w:p w14:paraId="455F6E2A" w14:textId="77777777" w:rsidR="00EF6476" w:rsidRPr="00EF6476" w:rsidRDefault="00EF6476" w:rsidP="003D0F58">
            <w:pPr>
              <w:spacing w:before="100" w:beforeAutospacing="1" w:after="100" w:afterAutospacing="1" w:line="360" w:lineRule="auto"/>
              <w:rPr>
                <w:rFonts w:ascii="Times New Roman" w:eastAsia="Times New Roman" w:hAnsi="Times New Roman" w:cs="Times New Roman"/>
                <w:sz w:val="28"/>
                <w:szCs w:val="28"/>
                <w:lang w:eastAsia="ru-RU"/>
              </w:rPr>
            </w:pPr>
            <w:r w:rsidRPr="00EF6476">
              <w:rPr>
                <w:rFonts w:ascii="Times New Roman" w:eastAsia="Times New Roman" w:hAnsi="Times New Roman" w:cs="Times New Roman"/>
                <w:sz w:val="28"/>
                <w:szCs w:val="28"/>
                <w:lang w:eastAsia="ru-RU"/>
              </w:rPr>
              <w:t>1) Сначала я оцениваю рабочие модели. На них не должно быть пор, повреждений и сколов. Любая неточность на модели сделает протез невыносимым. Поэтому, если мне не нравится модель, я снова снимаю функциональный оттиск. Конечно, это тяжело и неприятно. Но гораздо неприятнее будет переделать готовый протез.</w:t>
            </w:r>
          </w:p>
          <w:p w14:paraId="79120D02" w14:textId="437ADE63" w:rsidR="00EF6476" w:rsidRPr="00EF6476" w:rsidRDefault="00EF6476" w:rsidP="003D0F58">
            <w:pPr>
              <w:spacing w:before="100" w:beforeAutospacing="1" w:after="100" w:afterAutospacing="1" w:line="360" w:lineRule="auto"/>
              <w:rPr>
                <w:rFonts w:ascii="Times New Roman" w:eastAsia="Times New Roman" w:hAnsi="Times New Roman" w:cs="Times New Roman"/>
                <w:sz w:val="28"/>
                <w:szCs w:val="28"/>
                <w:lang w:eastAsia="ru-RU"/>
              </w:rPr>
            </w:pPr>
            <w:r w:rsidRPr="00EF6476">
              <w:rPr>
                <w:rFonts w:ascii="Times New Roman" w:eastAsia="Times New Roman" w:hAnsi="Times New Roman" w:cs="Times New Roman"/>
                <w:sz w:val="28"/>
                <w:szCs w:val="28"/>
                <w:lang w:eastAsia="ru-RU"/>
              </w:rPr>
              <w:t xml:space="preserve">2) На модели должна быть разметка, </w:t>
            </w:r>
            <w:proofErr w:type="spellStart"/>
            <w:r w:rsidRPr="00EF6476">
              <w:rPr>
                <w:rFonts w:ascii="Times New Roman" w:eastAsia="Times New Roman" w:hAnsi="Times New Roman" w:cs="Times New Roman"/>
                <w:sz w:val="28"/>
                <w:szCs w:val="28"/>
                <w:lang w:eastAsia="ru-RU"/>
              </w:rPr>
              <w:t>среднесагитальная</w:t>
            </w:r>
            <w:proofErr w:type="spellEnd"/>
            <w:r w:rsidRPr="00EF6476">
              <w:rPr>
                <w:rFonts w:ascii="Times New Roman" w:eastAsia="Times New Roman" w:hAnsi="Times New Roman" w:cs="Times New Roman"/>
                <w:sz w:val="28"/>
                <w:szCs w:val="28"/>
                <w:lang w:eastAsia="ru-RU"/>
              </w:rPr>
              <w:t xml:space="preserve"> линия и д</w:t>
            </w:r>
            <w:r w:rsidR="003D0F58">
              <w:rPr>
                <w:rFonts w:ascii="Times New Roman" w:eastAsia="Times New Roman" w:hAnsi="Times New Roman" w:cs="Times New Roman"/>
                <w:sz w:val="28"/>
                <w:szCs w:val="28"/>
                <w:lang w:eastAsia="ru-RU"/>
              </w:rPr>
              <w:t>р</w:t>
            </w:r>
            <w:bookmarkStart w:id="0" w:name="_GoBack"/>
            <w:bookmarkEnd w:id="0"/>
            <w:r w:rsidRPr="00EF6476">
              <w:rPr>
                <w:rFonts w:ascii="Times New Roman" w:eastAsia="Times New Roman" w:hAnsi="Times New Roman" w:cs="Times New Roman"/>
                <w:sz w:val="28"/>
                <w:szCs w:val="28"/>
                <w:lang w:eastAsia="ru-RU"/>
              </w:rPr>
              <w:t>. Должны быть изолированы некоторые анатомические особенности пациента (торусы, костные выступы, резцовый сосочек, если он гипертрофирован). Тогда базис не будет их касаться и травмировать.</w:t>
            </w:r>
          </w:p>
          <w:p w14:paraId="4489F811" w14:textId="77777777" w:rsidR="00EF6476" w:rsidRPr="00EF6476" w:rsidRDefault="00EF6476" w:rsidP="003D0F58">
            <w:pPr>
              <w:spacing w:before="100" w:beforeAutospacing="1" w:after="100" w:afterAutospacing="1" w:line="360" w:lineRule="auto"/>
              <w:rPr>
                <w:rFonts w:ascii="Times New Roman" w:eastAsia="Times New Roman" w:hAnsi="Times New Roman" w:cs="Times New Roman"/>
                <w:sz w:val="28"/>
                <w:szCs w:val="28"/>
                <w:lang w:eastAsia="ru-RU"/>
              </w:rPr>
            </w:pPr>
            <w:r w:rsidRPr="00EF6476">
              <w:rPr>
                <w:rFonts w:ascii="Times New Roman" w:eastAsia="Times New Roman" w:hAnsi="Times New Roman" w:cs="Times New Roman"/>
                <w:sz w:val="28"/>
                <w:szCs w:val="28"/>
                <w:lang w:eastAsia="ru-RU"/>
              </w:rPr>
              <w:t>3) Потом я оцениваю границы базисов:</w:t>
            </w:r>
          </w:p>
          <w:p w14:paraId="7BFE8534" w14:textId="77777777" w:rsidR="00EF6476" w:rsidRPr="00EF6476" w:rsidRDefault="00EF6476" w:rsidP="003D0F58">
            <w:pPr>
              <w:spacing w:before="100" w:beforeAutospacing="1" w:after="100" w:afterAutospacing="1" w:line="360" w:lineRule="auto"/>
              <w:rPr>
                <w:rFonts w:ascii="Times New Roman" w:eastAsia="Times New Roman" w:hAnsi="Times New Roman" w:cs="Times New Roman"/>
                <w:sz w:val="28"/>
                <w:szCs w:val="28"/>
                <w:lang w:eastAsia="ru-RU"/>
              </w:rPr>
            </w:pPr>
            <w:r w:rsidRPr="00937B3A">
              <w:rPr>
                <w:rFonts w:ascii="Times New Roman" w:eastAsia="Times New Roman" w:hAnsi="Times New Roman" w:cs="Times New Roman"/>
                <w:i/>
                <w:iCs/>
                <w:sz w:val="28"/>
                <w:szCs w:val="28"/>
                <w:lang w:eastAsia="ru-RU"/>
              </w:rPr>
              <w:t>Во-первых</w:t>
            </w:r>
            <w:r w:rsidRPr="00EF6476">
              <w:rPr>
                <w:rFonts w:ascii="Times New Roman" w:eastAsia="Times New Roman" w:hAnsi="Times New Roman" w:cs="Times New Roman"/>
                <w:sz w:val="28"/>
                <w:szCs w:val="28"/>
                <w:lang w:eastAsia="ru-RU"/>
              </w:rPr>
              <w:t>: по толщине они должны быть как край функционального оттиска.</w:t>
            </w:r>
          </w:p>
          <w:p w14:paraId="6E4924B5" w14:textId="77777777" w:rsidR="00EF6476" w:rsidRPr="00EF6476" w:rsidRDefault="00EF6476" w:rsidP="003D0F58">
            <w:pPr>
              <w:spacing w:before="100" w:beforeAutospacing="1" w:after="100" w:afterAutospacing="1" w:line="360" w:lineRule="auto"/>
              <w:rPr>
                <w:rFonts w:ascii="Times New Roman" w:eastAsia="Times New Roman" w:hAnsi="Times New Roman" w:cs="Times New Roman"/>
                <w:sz w:val="28"/>
                <w:szCs w:val="28"/>
                <w:lang w:eastAsia="ru-RU"/>
              </w:rPr>
            </w:pPr>
            <w:r w:rsidRPr="00937B3A">
              <w:rPr>
                <w:rFonts w:ascii="Times New Roman" w:eastAsia="Times New Roman" w:hAnsi="Times New Roman" w:cs="Times New Roman"/>
                <w:i/>
                <w:iCs/>
                <w:sz w:val="28"/>
                <w:szCs w:val="28"/>
                <w:lang w:eastAsia="ru-RU"/>
              </w:rPr>
              <w:t>Во-вторых</w:t>
            </w:r>
            <w:r w:rsidRPr="00EF6476">
              <w:rPr>
                <w:rFonts w:ascii="Times New Roman" w:eastAsia="Times New Roman" w:hAnsi="Times New Roman" w:cs="Times New Roman"/>
                <w:sz w:val="28"/>
                <w:szCs w:val="28"/>
                <w:lang w:eastAsia="ru-RU"/>
              </w:rPr>
              <w:t>: они должны плотно прилегать к модели на всём протяжении.</w:t>
            </w:r>
          </w:p>
          <w:p w14:paraId="071227AC" w14:textId="77777777" w:rsidR="00EF6476" w:rsidRPr="00EF6476" w:rsidRDefault="00EF6476" w:rsidP="003D0F58">
            <w:pPr>
              <w:spacing w:before="100" w:beforeAutospacing="1" w:after="100" w:afterAutospacing="1" w:line="360" w:lineRule="auto"/>
              <w:rPr>
                <w:rFonts w:ascii="Times New Roman" w:eastAsia="Times New Roman" w:hAnsi="Times New Roman" w:cs="Times New Roman"/>
                <w:sz w:val="28"/>
                <w:szCs w:val="28"/>
                <w:lang w:eastAsia="ru-RU"/>
              </w:rPr>
            </w:pPr>
            <w:r w:rsidRPr="00937B3A">
              <w:rPr>
                <w:rFonts w:ascii="Times New Roman" w:eastAsia="Times New Roman" w:hAnsi="Times New Roman" w:cs="Times New Roman"/>
                <w:i/>
                <w:iCs/>
                <w:sz w:val="28"/>
                <w:szCs w:val="28"/>
                <w:lang w:eastAsia="ru-RU"/>
              </w:rPr>
              <w:t>В-третьих</w:t>
            </w:r>
            <w:r w:rsidRPr="00EF6476">
              <w:rPr>
                <w:rFonts w:ascii="Times New Roman" w:eastAsia="Times New Roman" w:hAnsi="Times New Roman" w:cs="Times New Roman"/>
                <w:sz w:val="28"/>
                <w:szCs w:val="28"/>
                <w:lang w:eastAsia="ru-RU"/>
              </w:rPr>
              <w:t>: они должны заканчиваться точно по границе будущего протеза</w:t>
            </w:r>
          </w:p>
          <w:p w14:paraId="5E88A4F5" w14:textId="77777777" w:rsidR="00EF6476" w:rsidRPr="00EF6476" w:rsidRDefault="00EF6476" w:rsidP="003D0F58">
            <w:pPr>
              <w:spacing w:before="100" w:beforeAutospacing="1" w:after="100" w:afterAutospacing="1" w:line="360" w:lineRule="auto"/>
              <w:rPr>
                <w:rFonts w:ascii="Times New Roman" w:eastAsia="Times New Roman" w:hAnsi="Times New Roman" w:cs="Times New Roman"/>
                <w:sz w:val="28"/>
                <w:szCs w:val="28"/>
                <w:lang w:eastAsia="ru-RU"/>
              </w:rPr>
            </w:pPr>
            <w:r w:rsidRPr="00EF6476">
              <w:rPr>
                <w:rFonts w:ascii="Times New Roman" w:eastAsia="Times New Roman" w:hAnsi="Times New Roman" w:cs="Times New Roman"/>
                <w:sz w:val="28"/>
                <w:szCs w:val="28"/>
                <w:lang w:eastAsia="ru-RU"/>
              </w:rPr>
              <w:t>(На верхней челюсти: на 1-2 мм выше переходной складки, обходя уздечку верхней губы и щёчные тяжи. Дистально на 1-2 мм перекрывает слепые ямки (место перехода твердого неба в мягкое).</w:t>
            </w:r>
          </w:p>
          <w:p w14:paraId="3B2D430A" w14:textId="77777777" w:rsidR="00EF6476" w:rsidRPr="00EF6476" w:rsidRDefault="00EF6476" w:rsidP="003D0F58">
            <w:pPr>
              <w:spacing w:before="100" w:beforeAutospacing="1" w:after="100" w:afterAutospacing="1" w:line="360" w:lineRule="auto"/>
              <w:rPr>
                <w:rFonts w:ascii="Times New Roman" w:eastAsia="Times New Roman" w:hAnsi="Times New Roman" w:cs="Times New Roman"/>
                <w:sz w:val="28"/>
                <w:szCs w:val="28"/>
                <w:lang w:eastAsia="ru-RU"/>
              </w:rPr>
            </w:pPr>
            <w:r w:rsidRPr="00EF6476">
              <w:rPr>
                <w:rFonts w:ascii="Times New Roman" w:eastAsia="Times New Roman" w:hAnsi="Times New Roman" w:cs="Times New Roman"/>
                <w:sz w:val="28"/>
                <w:szCs w:val="28"/>
                <w:lang w:eastAsia="ru-RU"/>
              </w:rPr>
              <w:t xml:space="preserve">На нижней челюсти: на 1-2 мм ниже переходной складки, </w:t>
            </w:r>
            <w:proofErr w:type="gramStart"/>
            <w:r w:rsidRPr="00EF6476">
              <w:rPr>
                <w:rFonts w:ascii="Times New Roman" w:eastAsia="Times New Roman" w:hAnsi="Times New Roman" w:cs="Times New Roman"/>
                <w:sz w:val="28"/>
                <w:szCs w:val="28"/>
                <w:lang w:eastAsia="ru-RU"/>
              </w:rPr>
              <w:t>обходит  уздечку</w:t>
            </w:r>
            <w:proofErr w:type="gramEnd"/>
            <w:r w:rsidRPr="00EF6476">
              <w:rPr>
                <w:rFonts w:ascii="Times New Roman" w:eastAsia="Times New Roman" w:hAnsi="Times New Roman" w:cs="Times New Roman"/>
                <w:sz w:val="28"/>
                <w:szCs w:val="28"/>
                <w:lang w:eastAsia="ru-RU"/>
              </w:rPr>
              <w:t xml:space="preserve"> нижней губы и щёчные тяжи и полностью перекрывает слизистый бугорок в </w:t>
            </w:r>
            <w:proofErr w:type="spellStart"/>
            <w:r w:rsidRPr="00EF6476">
              <w:rPr>
                <w:rFonts w:ascii="Times New Roman" w:eastAsia="Times New Roman" w:hAnsi="Times New Roman" w:cs="Times New Roman"/>
                <w:sz w:val="28"/>
                <w:szCs w:val="28"/>
                <w:lang w:eastAsia="ru-RU"/>
              </w:rPr>
              <w:t>ретромолярной</w:t>
            </w:r>
            <w:proofErr w:type="spellEnd"/>
            <w:r w:rsidRPr="00EF6476">
              <w:rPr>
                <w:rFonts w:ascii="Times New Roman" w:eastAsia="Times New Roman" w:hAnsi="Times New Roman" w:cs="Times New Roman"/>
                <w:sz w:val="28"/>
                <w:szCs w:val="28"/>
                <w:lang w:eastAsia="ru-RU"/>
              </w:rPr>
              <w:t xml:space="preserve"> области. Со стороны языка граница проходит по месту перехода десны в слизистую дна полости рта.)</w:t>
            </w:r>
          </w:p>
          <w:p w14:paraId="5271B005" w14:textId="77777777" w:rsidR="00EF6476" w:rsidRPr="00EF6476" w:rsidRDefault="00EF6476" w:rsidP="003D0F58">
            <w:pPr>
              <w:spacing w:before="100" w:beforeAutospacing="1" w:after="100" w:afterAutospacing="1" w:line="360" w:lineRule="auto"/>
              <w:rPr>
                <w:rFonts w:ascii="Times New Roman" w:eastAsia="Times New Roman" w:hAnsi="Times New Roman" w:cs="Times New Roman"/>
                <w:sz w:val="28"/>
                <w:szCs w:val="28"/>
                <w:lang w:eastAsia="ru-RU"/>
              </w:rPr>
            </w:pPr>
            <w:r w:rsidRPr="00EF6476">
              <w:rPr>
                <w:rFonts w:ascii="Times New Roman" w:eastAsia="Times New Roman" w:hAnsi="Times New Roman" w:cs="Times New Roman"/>
                <w:sz w:val="28"/>
                <w:szCs w:val="28"/>
                <w:lang w:eastAsia="ru-RU"/>
              </w:rPr>
              <w:lastRenderedPageBreak/>
              <w:t>4) Я проверяю, не балансируют ли базисы.</w:t>
            </w:r>
          </w:p>
          <w:p w14:paraId="6E7AA467" w14:textId="77777777" w:rsidR="00EF6476" w:rsidRPr="00EF6476" w:rsidRDefault="00EF6476" w:rsidP="003D0F58">
            <w:pPr>
              <w:spacing w:before="100" w:beforeAutospacing="1" w:after="100" w:afterAutospacing="1" w:line="360" w:lineRule="auto"/>
              <w:rPr>
                <w:rFonts w:ascii="Times New Roman" w:eastAsia="Times New Roman" w:hAnsi="Times New Roman" w:cs="Times New Roman"/>
                <w:sz w:val="28"/>
                <w:szCs w:val="28"/>
                <w:lang w:eastAsia="ru-RU"/>
              </w:rPr>
            </w:pPr>
            <w:r w:rsidRPr="00EF6476">
              <w:rPr>
                <w:rFonts w:ascii="Times New Roman" w:eastAsia="Times New Roman" w:hAnsi="Times New Roman" w:cs="Times New Roman"/>
                <w:sz w:val="28"/>
                <w:szCs w:val="28"/>
                <w:lang w:eastAsia="ru-RU"/>
              </w:rPr>
              <w:t>Балансировка протеза – это неравномерное прилегание базиса к протезному ложу. Протез как будто качается на челюсти.</w:t>
            </w:r>
          </w:p>
          <w:p w14:paraId="7201F588" w14:textId="77777777" w:rsidR="00EF6476" w:rsidRPr="00EF6476" w:rsidRDefault="00EF6476" w:rsidP="003D0F58">
            <w:pPr>
              <w:spacing w:before="100" w:beforeAutospacing="1" w:after="100" w:afterAutospacing="1" w:line="360" w:lineRule="auto"/>
              <w:rPr>
                <w:rFonts w:ascii="Times New Roman" w:eastAsia="Times New Roman" w:hAnsi="Times New Roman" w:cs="Times New Roman"/>
                <w:sz w:val="28"/>
                <w:szCs w:val="28"/>
                <w:lang w:eastAsia="ru-RU"/>
              </w:rPr>
            </w:pPr>
            <w:r w:rsidRPr="00EF6476">
              <w:rPr>
                <w:rFonts w:ascii="Times New Roman" w:eastAsia="Times New Roman" w:hAnsi="Times New Roman" w:cs="Times New Roman"/>
                <w:sz w:val="28"/>
                <w:szCs w:val="28"/>
                <w:lang w:eastAsia="ru-RU"/>
              </w:rPr>
              <w:t>5) Я оцениваю постановку зубов. Соответствуют ли они анатомическим ориентирам. Проверяю, правильная ли форма зубных рядов. Есть ли компенсаторные кривые (</w:t>
            </w:r>
            <w:proofErr w:type="spellStart"/>
            <w:r w:rsidRPr="00EF6476">
              <w:rPr>
                <w:rFonts w:ascii="Times New Roman" w:eastAsia="Times New Roman" w:hAnsi="Times New Roman" w:cs="Times New Roman"/>
                <w:sz w:val="28"/>
                <w:szCs w:val="28"/>
                <w:lang w:eastAsia="ru-RU"/>
              </w:rPr>
              <w:t>Шпее</w:t>
            </w:r>
            <w:proofErr w:type="spellEnd"/>
            <w:r w:rsidRPr="00EF6476">
              <w:rPr>
                <w:rFonts w:ascii="Times New Roman" w:eastAsia="Times New Roman" w:hAnsi="Times New Roman" w:cs="Times New Roman"/>
                <w:sz w:val="28"/>
                <w:szCs w:val="28"/>
                <w:lang w:eastAsia="ru-RU"/>
              </w:rPr>
              <w:t>, Уилсона). Создана ли равномерная окклюзия.</w:t>
            </w:r>
          </w:p>
          <w:p w14:paraId="503554D2" w14:textId="77777777" w:rsidR="00EF6476" w:rsidRPr="00EF6476" w:rsidRDefault="00EF6476" w:rsidP="003D0F58">
            <w:pPr>
              <w:spacing w:before="100" w:beforeAutospacing="1" w:after="100" w:afterAutospacing="1" w:line="360" w:lineRule="auto"/>
              <w:rPr>
                <w:rFonts w:ascii="Times New Roman" w:eastAsia="Times New Roman" w:hAnsi="Times New Roman" w:cs="Times New Roman"/>
                <w:sz w:val="28"/>
                <w:szCs w:val="28"/>
                <w:lang w:eastAsia="ru-RU"/>
              </w:rPr>
            </w:pPr>
            <w:r w:rsidRPr="00EF6476">
              <w:rPr>
                <w:rFonts w:ascii="Times New Roman" w:eastAsia="Times New Roman" w:hAnsi="Times New Roman" w:cs="Times New Roman"/>
                <w:sz w:val="28"/>
                <w:szCs w:val="28"/>
                <w:lang w:eastAsia="ru-RU"/>
              </w:rPr>
              <w:t xml:space="preserve">6) После тщательной проверки в </w:t>
            </w:r>
            <w:proofErr w:type="spellStart"/>
            <w:r w:rsidRPr="00EF6476">
              <w:rPr>
                <w:rFonts w:ascii="Times New Roman" w:eastAsia="Times New Roman" w:hAnsi="Times New Roman" w:cs="Times New Roman"/>
                <w:sz w:val="28"/>
                <w:szCs w:val="28"/>
                <w:lang w:eastAsia="ru-RU"/>
              </w:rPr>
              <w:t>артикуляторе</w:t>
            </w:r>
            <w:proofErr w:type="spellEnd"/>
            <w:r w:rsidRPr="00EF6476">
              <w:rPr>
                <w:rFonts w:ascii="Times New Roman" w:eastAsia="Times New Roman" w:hAnsi="Times New Roman" w:cs="Times New Roman"/>
                <w:sz w:val="28"/>
                <w:szCs w:val="28"/>
                <w:lang w:eastAsia="ru-RU"/>
              </w:rPr>
              <w:t xml:space="preserve">, я снимаю протезы с моделей и дезинфицирую их. После этого надеваю их на челюсти пациента, и проверяю, так сказать, </w:t>
            </w:r>
            <w:proofErr w:type="spellStart"/>
            <w:r w:rsidRPr="00EF6476">
              <w:rPr>
                <w:rFonts w:ascii="Times New Roman" w:eastAsia="Times New Roman" w:hAnsi="Times New Roman" w:cs="Times New Roman"/>
                <w:sz w:val="28"/>
                <w:szCs w:val="28"/>
                <w:lang w:eastAsia="ru-RU"/>
              </w:rPr>
              <w:t>in</w:t>
            </w:r>
            <w:proofErr w:type="spellEnd"/>
            <w:r w:rsidRPr="00EF6476">
              <w:rPr>
                <w:rFonts w:ascii="Times New Roman" w:eastAsia="Times New Roman" w:hAnsi="Times New Roman" w:cs="Times New Roman"/>
                <w:sz w:val="28"/>
                <w:szCs w:val="28"/>
                <w:lang w:eastAsia="ru-RU"/>
              </w:rPr>
              <w:t xml:space="preserve"> </w:t>
            </w:r>
            <w:proofErr w:type="spellStart"/>
            <w:r w:rsidRPr="00EF6476">
              <w:rPr>
                <w:rFonts w:ascii="Times New Roman" w:eastAsia="Times New Roman" w:hAnsi="Times New Roman" w:cs="Times New Roman"/>
                <w:sz w:val="28"/>
                <w:szCs w:val="28"/>
                <w:lang w:eastAsia="ru-RU"/>
              </w:rPr>
              <w:t>vivo</w:t>
            </w:r>
            <w:proofErr w:type="spellEnd"/>
            <w:r w:rsidRPr="00EF6476">
              <w:rPr>
                <w:rFonts w:ascii="Times New Roman" w:eastAsia="Times New Roman" w:hAnsi="Times New Roman" w:cs="Times New Roman"/>
                <w:sz w:val="28"/>
                <w:szCs w:val="28"/>
                <w:lang w:eastAsia="ru-RU"/>
              </w:rPr>
              <w:t>.</w:t>
            </w:r>
          </w:p>
          <w:p w14:paraId="2903E437" w14:textId="77777777" w:rsidR="00EF6476" w:rsidRPr="00EF6476" w:rsidRDefault="00EF6476" w:rsidP="003D0F58">
            <w:pPr>
              <w:spacing w:before="100" w:beforeAutospacing="1" w:after="100" w:afterAutospacing="1" w:line="360" w:lineRule="auto"/>
              <w:rPr>
                <w:rFonts w:ascii="Times New Roman" w:eastAsia="Times New Roman" w:hAnsi="Times New Roman" w:cs="Times New Roman"/>
                <w:sz w:val="28"/>
                <w:szCs w:val="28"/>
                <w:lang w:eastAsia="ru-RU"/>
              </w:rPr>
            </w:pPr>
            <w:r w:rsidRPr="00EF6476">
              <w:rPr>
                <w:rFonts w:ascii="Times New Roman" w:eastAsia="Times New Roman" w:hAnsi="Times New Roman" w:cs="Times New Roman"/>
                <w:sz w:val="28"/>
                <w:szCs w:val="28"/>
                <w:lang w:eastAsia="ru-RU"/>
              </w:rPr>
              <w:t>7) Сначала я осматриваю лицо пациента: восстановлена ли высота лица, не западают ли губы и щёки. Как выражены носогубные и подбородочные складки, не опущены ли углы рта, не напряжены ли мышцы.</w:t>
            </w:r>
          </w:p>
          <w:p w14:paraId="1556E95A" w14:textId="77777777" w:rsidR="00EF6476" w:rsidRPr="00EF6476" w:rsidRDefault="00EF6476" w:rsidP="003D0F58">
            <w:pPr>
              <w:spacing w:before="100" w:beforeAutospacing="1" w:after="100" w:afterAutospacing="1" w:line="360" w:lineRule="auto"/>
              <w:rPr>
                <w:rFonts w:ascii="Times New Roman" w:eastAsia="Times New Roman" w:hAnsi="Times New Roman" w:cs="Times New Roman"/>
                <w:sz w:val="28"/>
                <w:szCs w:val="28"/>
                <w:lang w:eastAsia="ru-RU"/>
              </w:rPr>
            </w:pPr>
            <w:r w:rsidRPr="00EF6476">
              <w:rPr>
                <w:rFonts w:ascii="Times New Roman" w:eastAsia="Times New Roman" w:hAnsi="Times New Roman" w:cs="Times New Roman"/>
                <w:sz w:val="28"/>
                <w:szCs w:val="28"/>
                <w:lang w:eastAsia="ru-RU"/>
              </w:rPr>
              <w:t>8) Затем я смотрю пациенту в рот. Я проверяю положение границ базиса и убеждаюсь, что они плотно прилегают к слизистой. Ещё раз проверяю, не балансирует ли протез.</w:t>
            </w:r>
          </w:p>
          <w:p w14:paraId="4242CD3B" w14:textId="77777777" w:rsidR="00EF6476" w:rsidRPr="00EF6476" w:rsidRDefault="00EF6476" w:rsidP="003D0F58">
            <w:pPr>
              <w:spacing w:before="100" w:beforeAutospacing="1" w:after="100" w:afterAutospacing="1" w:line="360" w:lineRule="auto"/>
              <w:rPr>
                <w:rFonts w:ascii="Times New Roman" w:eastAsia="Times New Roman" w:hAnsi="Times New Roman" w:cs="Times New Roman"/>
                <w:sz w:val="28"/>
                <w:szCs w:val="28"/>
                <w:lang w:eastAsia="ru-RU"/>
              </w:rPr>
            </w:pPr>
            <w:r w:rsidRPr="00EF6476">
              <w:rPr>
                <w:rFonts w:ascii="Times New Roman" w:eastAsia="Times New Roman" w:hAnsi="Times New Roman" w:cs="Times New Roman"/>
                <w:sz w:val="28"/>
                <w:szCs w:val="28"/>
                <w:lang w:eastAsia="ru-RU"/>
              </w:rPr>
              <w:t xml:space="preserve">9) Я оцениваю положение </w:t>
            </w:r>
            <w:proofErr w:type="spellStart"/>
            <w:r w:rsidRPr="00EF6476">
              <w:rPr>
                <w:rFonts w:ascii="Times New Roman" w:eastAsia="Times New Roman" w:hAnsi="Times New Roman" w:cs="Times New Roman"/>
                <w:sz w:val="28"/>
                <w:szCs w:val="28"/>
                <w:lang w:eastAsia="ru-RU"/>
              </w:rPr>
              <w:t>окклюзионной</w:t>
            </w:r>
            <w:proofErr w:type="spellEnd"/>
            <w:r w:rsidRPr="00EF6476">
              <w:rPr>
                <w:rFonts w:ascii="Times New Roman" w:eastAsia="Times New Roman" w:hAnsi="Times New Roman" w:cs="Times New Roman"/>
                <w:sz w:val="28"/>
                <w:szCs w:val="28"/>
                <w:lang w:eastAsia="ru-RU"/>
              </w:rPr>
              <w:t xml:space="preserve"> плоскости. Она должна быть параллельна зрачковой линии в переднем отделе и </w:t>
            </w:r>
            <w:proofErr w:type="spellStart"/>
            <w:r w:rsidRPr="00EF6476">
              <w:rPr>
                <w:rFonts w:ascii="Times New Roman" w:eastAsia="Times New Roman" w:hAnsi="Times New Roman" w:cs="Times New Roman"/>
                <w:sz w:val="28"/>
                <w:szCs w:val="28"/>
                <w:lang w:eastAsia="ru-RU"/>
              </w:rPr>
              <w:t>камперовской</w:t>
            </w:r>
            <w:proofErr w:type="spellEnd"/>
            <w:r w:rsidRPr="00EF6476">
              <w:rPr>
                <w:rFonts w:ascii="Times New Roman" w:eastAsia="Times New Roman" w:hAnsi="Times New Roman" w:cs="Times New Roman"/>
                <w:sz w:val="28"/>
                <w:szCs w:val="28"/>
                <w:lang w:eastAsia="ru-RU"/>
              </w:rPr>
              <w:t xml:space="preserve"> линии в области жевательных зубов.</w:t>
            </w:r>
          </w:p>
          <w:p w14:paraId="17C8185E" w14:textId="77777777" w:rsidR="00EF6476" w:rsidRPr="00EF6476" w:rsidRDefault="00EF6476" w:rsidP="003D0F58">
            <w:pPr>
              <w:spacing w:before="100" w:beforeAutospacing="1" w:after="100" w:afterAutospacing="1" w:line="360" w:lineRule="auto"/>
              <w:rPr>
                <w:rFonts w:ascii="Times New Roman" w:eastAsia="Times New Roman" w:hAnsi="Times New Roman" w:cs="Times New Roman"/>
                <w:sz w:val="28"/>
                <w:szCs w:val="28"/>
                <w:lang w:eastAsia="ru-RU"/>
              </w:rPr>
            </w:pPr>
            <w:r w:rsidRPr="00EF6476">
              <w:rPr>
                <w:rFonts w:ascii="Times New Roman" w:eastAsia="Times New Roman" w:hAnsi="Times New Roman" w:cs="Times New Roman"/>
                <w:sz w:val="28"/>
                <w:szCs w:val="28"/>
                <w:lang w:eastAsia="ru-RU"/>
              </w:rPr>
              <w:t>10) Я смотрю, совпадает ли срединная линия лица с линией между центральными резцами, и имеет ли каждый зуб по два антагониста.</w:t>
            </w:r>
          </w:p>
          <w:p w14:paraId="725B9002" w14:textId="77777777" w:rsidR="00EF6476" w:rsidRPr="00EF6476" w:rsidRDefault="00EF6476" w:rsidP="003D0F58">
            <w:pPr>
              <w:spacing w:before="100" w:beforeAutospacing="1" w:after="100" w:afterAutospacing="1" w:line="360" w:lineRule="auto"/>
              <w:rPr>
                <w:rFonts w:ascii="Times New Roman" w:eastAsia="Times New Roman" w:hAnsi="Times New Roman" w:cs="Times New Roman"/>
                <w:sz w:val="28"/>
                <w:szCs w:val="28"/>
                <w:lang w:eastAsia="ru-RU"/>
              </w:rPr>
            </w:pPr>
            <w:r w:rsidRPr="00EF6476">
              <w:rPr>
                <w:rFonts w:ascii="Times New Roman" w:eastAsia="Times New Roman" w:hAnsi="Times New Roman" w:cs="Times New Roman"/>
                <w:sz w:val="28"/>
                <w:szCs w:val="28"/>
                <w:lang w:eastAsia="ru-RU"/>
              </w:rPr>
              <w:t>11) Я проверяю, создана ли сбалансированная окклюзия. Т.е. контактирует ли одинаковое количество зубов на левой и правой половине челюсти при любом типе окклюзии (боковой, передней).</w:t>
            </w:r>
          </w:p>
          <w:p w14:paraId="3DB08FF7" w14:textId="77777777" w:rsidR="00EF6476" w:rsidRPr="00EF6476" w:rsidRDefault="00EF6476" w:rsidP="003D0F58">
            <w:pPr>
              <w:spacing w:before="100" w:beforeAutospacing="1" w:after="100" w:afterAutospacing="1" w:line="360" w:lineRule="auto"/>
              <w:rPr>
                <w:rFonts w:ascii="Times New Roman" w:eastAsia="Times New Roman" w:hAnsi="Times New Roman" w:cs="Times New Roman"/>
                <w:sz w:val="28"/>
                <w:szCs w:val="28"/>
                <w:lang w:eastAsia="ru-RU"/>
              </w:rPr>
            </w:pPr>
            <w:r w:rsidRPr="00EF6476">
              <w:rPr>
                <w:rFonts w:ascii="Times New Roman" w:eastAsia="Times New Roman" w:hAnsi="Times New Roman" w:cs="Times New Roman"/>
                <w:sz w:val="28"/>
                <w:szCs w:val="28"/>
                <w:lang w:eastAsia="ru-RU"/>
              </w:rPr>
              <w:lastRenderedPageBreak/>
              <w:t>12) Проверяю высоту нижнего отдела лица. В норме она на 2-4 мм меньше высоты покоя. Я измеряю расстояние между двумя точками в покое и в положении центральной окклюзии.</w:t>
            </w:r>
          </w:p>
          <w:p w14:paraId="398FDEA8" w14:textId="77777777" w:rsidR="00EF6476" w:rsidRPr="00EF6476" w:rsidRDefault="00EF6476" w:rsidP="003D0F58">
            <w:pPr>
              <w:spacing w:before="100" w:beforeAutospacing="1" w:after="100" w:afterAutospacing="1" w:line="360" w:lineRule="auto"/>
              <w:rPr>
                <w:rFonts w:ascii="Times New Roman" w:eastAsia="Times New Roman" w:hAnsi="Times New Roman" w:cs="Times New Roman"/>
                <w:sz w:val="28"/>
                <w:szCs w:val="28"/>
                <w:lang w:eastAsia="ru-RU"/>
              </w:rPr>
            </w:pPr>
            <w:r w:rsidRPr="00EF6476">
              <w:rPr>
                <w:rFonts w:ascii="Times New Roman" w:eastAsia="Times New Roman" w:hAnsi="Times New Roman" w:cs="Times New Roman"/>
                <w:sz w:val="28"/>
                <w:szCs w:val="28"/>
                <w:lang w:eastAsia="ru-RU"/>
              </w:rPr>
              <w:t xml:space="preserve">12.1) Еще я могу использовать речевую пробу. </w:t>
            </w:r>
            <w:proofErr w:type="gramStart"/>
            <w:r w:rsidRPr="00EF6476">
              <w:rPr>
                <w:rFonts w:ascii="Times New Roman" w:eastAsia="Times New Roman" w:hAnsi="Times New Roman" w:cs="Times New Roman"/>
                <w:sz w:val="28"/>
                <w:szCs w:val="28"/>
                <w:lang w:eastAsia="ru-RU"/>
              </w:rPr>
              <w:t>При  произношении</w:t>
            </w:r>
            <w:proofErr w:type="gramEnd"/>
            <w:r w:rsidRPr="00EF6476">
              <w:rPr>
                <w:rFonts w:ascii="Times New Roman" w:eastAsia="Times New Roman" w:hAnsi="Times New Roman" w:cs="Times New Roman"/>
                <w:sz w:val="28"/>
                <w:szCs w:val="28"/>
                <w:lang w:eastAsia="ru-RU"/>
              </w:rPr>
              <w:t xml:space="preserve"> звука [</w:t>
            </w:r>
            <w:proofErr w:type="spellStart"/>
            <w:r w:rsidRPr="00EF6476">
              <w:rPr>
                <w:rFonts w:ascii="Times New Roman" w:eastAsia="Times New Roman" w:hAnsi="Times New Roman" w:cs="Times New Roman"/>
                <w:sz w:val="28"/>
                <w:szCs w:val="28"/>
                <w:lang w:eastAsia="ru-RU"/>
              </w:rPr>
              <w:t>в,ф</w:t>
            </w:r>
            <w:proofErr w:type="spellEnd"/>
            <w:r w:rsidRPr="00EF6476">
              <w:rPr>
                <w:rFonts w:ascii="Times New Roman" w:eastAsia="Times New Roman" w:hAnsi="Times New Roman" w:cs="Times New Roman"/>
                <w:sz w:val="28"/>
                <w:szCs w:val="28"/>
                <w:lang w:eastAsia="ru-RU"/>
              </w:rPr>
              <w:t>], верхние резцы равномерно касаются нижней губы. Они касаются её точно по линии перехода губы лица в губу преддверья рта (сухой в мокрую).</w:t>
            </w:r>
          </w:p>
          <w:p w14:paraId="5F5DAA65" w14:textId="77777777" w:rsidR="00EF6476" w:rsidRPr="00EF6476" w:rsidRDefault="00EF6476" w:rsidP="003D0F58">
            <w:pPr>
              <w:spacing w:before="100" w:beforeAutospacing="1" w:after="100" w:afterAutospacing="1" w:line="360" w:lineRule="auto"/>
              <w:rPr>
                <w:rFonts w:ascii="Times New Roman" w:eastAsia="Times New Roman" w:hAnsi="Times New Roman" w:cs="Times New Roman"/>
                <w:sz w:val="28"/>
                <w:szCs w:val="28"/>
                <w:lang w:eastAsia="ru-RU"/>
              </w:rPr>
            </w:pPr>
            <w:r w:rsidRPr="00EF6476">
              <w:rPr>
                <w:rFonts w:ascii="Times New Roman" w:eastAsia="Times New Roman" w:hAnsi="Times New Roman" w:cs="Times New Roman"/>
                <w:sz w:val="28"/>
                <w:szCs w:val="28"/>
                <w:lang w:eastAsia="ru-RU"/>
              </w:rPr>
              <w:t>Если зубы расставлены и подобраны правильно, у пациента не будет проблем с произношением этих звуков.</w:t>
            </w:r>
          </w:p>
          <w:p w14:paraId="275EDCF4" w14:textId="77777777" w:rsidR="00EF6476" w:rsidRPr="00EF6476" w:rsidRDefault="00EF6476" w:rsidP="003D0F58">
            <w:pPr>
              <w:spacing w:before="100" w:beforeAutospacing="1" w:after="100" w:afterAutospacing="1" w:line="360" w:lineRule="auto"/>
              <w:rPr>
                <w:rFonts w:ascii="Times New Roman" w:eastAsia="Times New Roman" w:hAnsi="Times New Roman" w:cs="Times New Roman"/>
                <w:sz w:val="28"/>
                <w:szCs w:val="28"/>
                <w:lang w:eastAsia="ru-RU"/>
              </w:rPr>
            </w:pPr>
            <w:r w:rsidRPr="00EF6476">
              <w:rPr>
                <w:rFonts w:ascii="Times New Roman" w:eastAsia="Times New Roman" w:hAnsi="Times New Roman" w:cs="Times New Roman"/>
                <w:sz w:val="28"/>
                <w:szCs w:val="28"/>
                <w:lang w:eastAsia="ru-RU"/>
              </w:rPr>
              <w:t>13) И последним делом я проверяю эстетику. Верхние центральные резцы выступают из-под губы на 1-2 мм. При улыбке губа поднимается до уровня шеек зубов. Десна при этом не видна.</w:t>
            </w:r>
          </w:p>
          <w:p w14:paraId="7D4F4492" w14:textId="77777777" w:rsidR="00EF6476" w:rsidRPr="00EF6476" w:rsidRDefault="00EF6476" w:rsidP="003D0F58">
            <w:pPr>
              <w:spacing w:before="100" w:beforeAutospacing="1" w:after="100" w:afterAutospacing="1" w:line="360" w:lineRule="auto"/>
              <w:rPr>
                <w:rFonts w:ascii="Times New Roman" w:eastAsia="Times New Roman" w:hAnsi="Times New Roman" w:cs="Times New Roman"/>
                <w:sz w:val="28"/>
                <w:szCs w:val="28"/>
                <w:lang w:eastAsia="ru-RU"/>
              </w:rPr>
            </w:pPr>
            <w:r w:rsidRPr="00EF6476">
              <w:rPr>
                <w:rFonts w:ascii="Times New Roman" w:eastAsia="Times New Roman" w:hAnsi="Times New Roman" w:cs="Times New Roman"/>
                <w:sz w:val="28"/>
                <w:szCs w:val="28"/>
                <w:lang w:eastAsia="ru-RU"/>
              </w:rPr>
              <w:t>14) Я даю пациенту зеркало, чтобы он сам оценил протез. Только после его одобрения, я отдаю протез технику. Он меняет воск на пластмассу и готовит протез к сдаче.</w:t>
            </w:r>
          </w:p>
          <w:p w14:paraId="65067D43" w14:textId="77777777" w:rsidR="00EF6476" w:rsidRPr="00EF6476" w:rsidRDefault="00EF6476" w:rsidP="003D0F58">
            <w:pPr>
              <w:spacing w:before="100" w:beforeAutospacing="1" w:after="100" w:afterAutospacing="1" w:line="360" w:lineRule="auto"/>
              <w:outlineLvl w:val="1"/>
              <w:rPr>
                <w:rFonts w:ascii="Times New Roman" w:eastAsia="Times New Roman" w:hAnsi="Times New Roman" w:cs="Times New Roman"/>
                <w:b/>
                <w:bCs/>
                <w:sz w:val="28"/>
                <w:szCs w:val="28"/>
                <w:lang w:eastAsia="ru-RU"/>
              </w:rPr>
            </w:pPr>
            <w:r w:rsidRPr="00EF6476">
              <w:rPr>
                <w:rFonts w:ascii="Times New Roman" w:eastAsia="Times New Roman" w:hAnsi="Times New Roman" w:cs="Times New Roman"/>
                <w:b/>
                <w:bCs/>
                <w:sz w:val="28"/>
                <w:szCs w:val="28"/>
                <w:lang w:eastAsia="ru-RU"/>
              </w:rPr>
              <w:t>Ошибки при изготовлении полных съемных протезов</w:t>
            </w:r>
          </w:p>
          <w:p w14:paraId="450066A8" w14:textId="77777777" w:rsidR="00EF6476" w:rsidRPr="00EF6476" w:rsidRDefault="00EF6476" w:rsidP="003D0F58">
            <w:pPr>
              <w:spacing w:before="100" w:beforeAutospacing="1" w:after="100" w:afterAutospacing="1" w:line="360" w:lineRule="auto"/>
              <w:rPr>
                <w:rFonts w:ascii="Times New Roman" w:eastAsia="Times New Roman" w:hAnsi="Times New Roman" w:cs="Times New Roman"/>
                <w:sz w:val="28"/>
                <w:szCs w:val="28"/>
                <w:lang w:eastAsia="ru-RU"/>
              </w:rPr>
            </w:pPr>
            <w:r w:rsidRPr="00EF6476">
              <w:rPr>
                <w:rFonts w:ascii="Times New Roman" w:eastAsia="Times New Roman" w:hAnsi="Times New Roman" w:cs="Times New Roman"/>
                <w:sz w:val="28"/>
                <w:szCs w:val="28"/>
                <w:lang w:eastAsia="ru-RU"/>
              </w:rPr>
              <w:t>Ошибки можно разделить на 3 типа.</w:t>
            </w:r>
          </w:p>
          <w:p w14:paraId="3B6F036A" w14:textId="77777777" w:rsidR="00EF6476" w:rsidRPr="00EF6476" w:rsidRDefault="00EF6476" w:rsidP="003D0F58">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EF6476">
              <w:rPr>
                <w:rFonts w:ascii="Times New Roman" w:eastAsia="Times New Roman" w:hAnsi="Times New Roman" w:cs="Times New Roman"/>
                <w:sz w:val="28"/>
                <w:szCs w:val="28"/>
                <w:lang w:eastAsia="ru-RU"/>
              </w:rPr>
              <w:t>— При определении высоты нижнего отдела лица</w:t>
            </w:r>
          </w:p>
          <w:p w14:paraId="2CE2BED1" w14:textId="77777777" w:rsidR="00EF6476" w:rsidRPr="00EF6476" w:rsidRDefault="00EF6476" w:rsidP="003D0F58">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EF6476">
              <w:rPr>
                <w:rFonts w:ascii="Times New Roman" w:eastAsia="Times New Roman" w:hAnsi="Times New Roman" w:cs="Times New Roman"/>
                <w:sz w:val="28"/>
                <w:szCs w:val="28"/>
                <w:lang w:eastAsia="ru-RU"/>
              </w:rPr>
              <w:t>— При фиксации центральной окклюзии</w:t>
            </w:r>
          </w:p>
          <w:p w14:paraId="11BF3271" w14:textId="77777777" w:rsidR="00EF6476" w:rsidRPr="00EF6476" w:rsidRDefault="00EF6476" w:rsidP="003D0F58">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EF6476">
              <w:rPr>
                <w:rFonts w:ascii="Times New Roman" w:eastAsia="Times New Roman" w:hAnsi="Times New Roman" w:cs="Times New Roman"/>
                <w:sz w:val="28"/>
                <w:szCs w:val="28"/>
                <w:lang w:eastAsia="ru-RU"/>
              </w:rPr>
              <w:t>— При определении центральной окклюзии</w:t>
            </w:r>
          </w:p>
          <w:p w14:paraId="6EFEDCB5" w14:textId="77777777" w:rsidR="00EF6476" w:rsidRPr="00EF6476" w:rsidRDefault="00EF6476" w:rsidP="003D0F58">
            <w:pPr>
              <w:spacing w:before="100" w:beforeAutospacing="1" w:after="100" w:afterAutospacing="1" w:line="360" w:lineRule="auto"/>
              <w:outlineLvl w:val="2"/>
              <w:rPr>
                <w:rFonts w:ascii="Times New Roman" w:eastAsia="Times New Roman" w:hAnsi="Times New Roman" w:cs="Times New Roman"/>
                <w:b/>
                <w:bCs/>
                <w:sz w:val="28"/>
                <w:szCs w:val="28"/>
                <w:lang w:eastAsia="ru-RU"/>
              </w:rPr>
            </w:pPr>
            <w:r w:rsidRPr="00EF6476">
              <w:rPr>
                <w:rFonts w:ascii="Times New Roman" w:eastAsia="Times New Roman" w:hAnsi="Times New Roman" w:cs="Times New Roman"/>
                <w:b/>
                <w:bCs/>
                <w:sz w:val="28"/>
                <w:szCs w:val="28"/>
                <w:lang w:eastAsia="ru-RU"/>
              </w:rPr>
              <w:t>Ошибки при определении высоты нижнего отдела лица.</w:t>
            </w:r>
          </w:p>
          <w:p w14:paraId="42660CC8" w14:textId="77777777" w:rsidR="00EF6476" w:rsidRPr="00EF6476" w:rsidRDefault="00EF6476" w:rsidP="003D0F58">
            <w:pPr>
              <w:numPr>
                <w:ilvl w:val="0"/>
                <w:numId w:val="2"/>
              </w:numPr>
              <w:spacing w:before="100" w:beforeAutospacing="1" w:after="100" w:afterAutospacing="1" w:line="360" w:lineRule="auto"/>
              <w:outlineLvl w:val="3"/>
              <w:rPr>
                <w:rFonts w:ascii="Times New Roman" w:eastAsia="Times New Roman" w:hAnsi="Times New Roman" w:cs="Times New Roman"/>
                <w:b/>
                <w:bCs/>
                <w:sz w:val="28"/>
                <w:szCs w:val="28"/>
                <w:lang w:eastAsia="ru-RU"/>
              </w:rPr>
            </w:pPr>
            <w:r w:rsidRPr="00EF6476">
              <w:rPr>
                <w:rFonts w:ascii="Times New Roman" w:eastAsia="Times New Roman" w:hAnsi="Times New Roman" w:cs="Times New Roman"/>
                <w:b/>
                <w:bCs/>
                <w:sz w:val="28"/>
                <w:szCs w:val="28"/>
                <w:lang w:eastAsia="ru-RU"/>
              </w:rPr>
              <w:t>Завышение прикуса.</w:t>
            </w:r>
          </w:p>
          <w:p w14:paraId="60052667" w14:textId="77777777" w:rsidR="00EF6476" w:rsidRPr="00EF6476" w:rsidRDefault="00EF6476" w:rsidP="003D0F58">
            <w:pPr>
              <w:spacing w:before="100" w:beforeAutospacing="1" w:after="100" w:afterAutospacing="1" w:line="360" w:lineRule="auto"/>
              <w:rPr>
                <w:rFonts w:ascii="Times New Roman" w:eastAsia="Times New Roman" w:hAnsi="Times New Roman" w:cs="Times New Roman"/>
                <w:sz w:val="28"/>
                <w:szCs w:val="28"/>
                <w:lang w:eastAsia="ru-RU"/>
              </w:rPr>
            </w:pPr>
            <w:r w:rsidRPr="00937B3A">
              <w:rPr>
                <w:rFonts w:ascii="Times New Roman" w:eastAsia="Times New Roman" w:hAnsi="Times New Roman" w:cs="Times New Roman"/>
                <w:i/>
                <w:iCs/>
                <w:sz w:val="28"/>
                <w:szCs w:val="28"/>
                <w:lang w:eastAsia="ru-RU"/>
              </w:rPr>
              <w:t>Почему это опасно?</w:t>
            </w:r>
            <w:r w:rsidRPr="00EF6476">
              <w:rPr>
                <w:rFonts w:ascii="Times New Roman" w:eastAsia="Times New Roman" w:hAnsi="Times New Roman" w:cs="Times New Roman"/>
                <w:sz w:val="28"/>
                <w:szCs w:val="28"/>
                <w:lang w:eastAsia="ru-RU"/>
              </w:rPr>
              <w:t xml:space="preserve"> При завышении прикуса зубы всегда в контакте. Жевательные мышцы напряжены. Из-за этого постоянно идет нагрузка на протезное ложе, которое травмируется и болит. От перегрузки болят и </w:t>
            </w:r>
            <w:r w:rsidRPr="00EF6476">
              <w:rPr>
                <w:rFonts w:ascii="Times New Roman" w:eastAsia="Times New Roman" w:hAnsi="Times New Roman" w:cs="Times New Roman"/>
                <w:sz w:val="28"/>
                <w:szCs w:val="28"/>
                <w:lang w:eastAsia="ru-RU"/>
              </w:rPr>
              <w:lastRenderedPageBreak/>
              <w:t>жевательные мышцы. Зубы мешают при разговоре, стучат. Пациенту трудно сомкнуть губы. Трудно произносить некоторые звуки [п, б, м]. Может возникнуть повреждение сустава.</w:t>
            </w:r>
          </w:p>
          <w:p w14:paraId="409F1DC7" w14:textId="77777777" w:rsidR="00EF6476" w:rsidRPr="00EF6476" w:rsidRDefault="00EF6476" w:rsidP="003D0F58">
            <w:pPr>
              <w:spacing w:before="100" w:beforeAutospacing="1" w:after="100" w:afterAutospacing="1" w:line="360" w:lineRule="auto"/>
              <w:rPr>
                <w:rFonts w:ascii="Times New Roman" w:eastAsia="Times New Roman" w:hAnsi="Times New Roman" w:cs="Times New Roman"/>
                <w:sz w:val="28"/>
                <w:szCs w:val="28"/>
                <w:lang w:eastAsia="ru-RU"/>
              </w:rPr>
            </w:pPr>
            <w:r w:rsidRPr="00937B3A">
              <w:rPr>
                <w:rFonts w:ascii="Times New Roman" w:eastAsia="Times New Roman" w:hAnsi="Times New Roman" w:cs="Times New Roman"/>
                <w:i/>
                <w:iCs/>
                <w:sz w:val="28"/>
                <w:szCs w:val="28"/>
                <w:lang w:eastAsia="ru-RU"/>
              </w:rPr>
              <w:t>Как распознать?</w:t>
            </w:r>
            <w:r w:rsidRPr="00EF6476">
              <w:rPr>
                <w:rFonts w:ascii="Times New Roman" w:eastAsia="Times New Roman" w:hAnsi="Times New Roman" w:cs="Times New Roman"/>
                <w:sz w:val="28"/>
                <w:szCs w:val="28"/>
                <w:lang w:eastAsia="ru-RU"/>
              </w:rPr>
              <w:t xml:space="preserve"> Высота нижней трети лица завышена. Разница между центральной окклюзией и физиологическим покоем меньше 2-4 мм. У пациента удивлённое выражение лица. </w:t>
            </w:r>
            <w:proofErr w:type="gramStart"/>
            <w:r w:rsidRPr="00EF6476">
              <w:rPr>
                <w:rFonts w:ascii="Times New Roman" w:eastAsia="Times New Roman" w:hAnsi="Times New Roman" w:cs="Times New Roman"/>
                <w:sz w:val="28"/>
                <w:szCs w:val="28"/>
                <w:lang w:eastAsia="ru-RU"/>
              </w:rPr>
              <w:t>Нет  носогубной</w:t>
            </w:r>
            <w:proofErr w:type="gramEnd"/>
            <w:r w:rsidRPr="00EF6476">
              <w:rPr>
                <w:rFonts w:ascii="Times New Roman" w:eastAsia="Times New Roman" w:hAnsi="Times New Roman" w:cs="Times New Roman"/>
                <w:sz w:val="28"/>
                <w:szCs w:val="28"/>
                <w:lang w:eastAsia="ru-RU"/>
              </w:rPr>
              <w:t xml:space="preserve"> и подбородочной складок. Напряжены мышцы лица и губ.</w:t>
            </w:r>
          </w:p>
          <w:p w14:paraId="33462566" w14:textId="77777777" w:rsidR="00EF6476" w:rsidRPr="00EF6476" w:rsidRDefault="00EF6476" w:rsidP="003D0F58">
            <w:pPr>
              <w:spacing w:before="100" w:beforeAutospacing="1" w:after="100" w:afterAutospacing="1" w:line="360" w:lineRule="auto"/>
              <w:rPr>
                <w:rFonts w:ascii="Times New Roman" w:eastAsia="Times New Roman" w:hAnsi="Times New Roman" w:cs="Times New Roman"/>
                <w:sz w:val="28"/>
                <w:szCs w:val="28"/>
                <w:lang w:eastAsia="ru-RU"/>
              </w:rPr>
            </w:pPr>
            <w:r w:rsidRPr="00937B3A">
              <w:rPr>
                <w:rFonts w:ascii="Times New Roman" w:eastAsia="Times New Roman" w:hAnsi="Times New Roman" w:cs="Times New Roman"/>
                <w:i/>
                <w:iCs/>
                <w:sz w:val="28"/>
                <w:szCs w:val="28"/>
                <w:lang w:eastAsia="ru-RU"/>
              </w:rPr>
              <w:t>Что делать?</w:t>
            </w:r>
            <w:r w:rsidRPr="00EF6476">
              <w:rPr>
                <w:rFonts w:ascii="Times New Roman" w:eastAsia="Times New Roman" w:hAnsi="Times New Roman" w:cs="Times New Roman"/>
                <w:sz w:val="28"/>
                <w:szCs w:val="28"/>
                <w:lang w:eastAsia="ru-RU"/>
              </w:rPr>
              <w:t xml:space="preserve"> Если зубы верхней челюсти стоят правильно, нужно удалить зубы с нижней челюсти, сделать новый </w:t>
            </w:r>
            <w:proofErr w:type="spellStart"/>
            <w:r w:rsidRPr="00EF6476">
              <w:rPr>
                <w:rFonts w:ascii="Times New Roman" w:eastAsia="Times New Roman" w:hAnsi="Times New Roman" w:cs="Times New Roman"/>
                <w:sz w:val="28"/>
                <w:szCs w:val="28"/>
                <w:lang w:eastAsia="ru-RU"/>
              </w:rPr>
              <w:t>прикусной</w:t>
            </w:r>
            <w:proofErr w:type="spellEnd"/>
            <w:r w:rsidRPr="00EF6476">
              <w:rPr>
                <w:rFonts w:ascii="Times New Roman" w:eastAsia="Times New Roman" w:hAnsi="Times New Roman" w:cs="Times New Roman"/>
                <w:sz w:val="28"/>
                <w:szCs w:val="28"/>
                <w:lang w:eastAsia="ru-RU"/>
              </w:rPr>
              <w:t xml:space="preserve"> </w:t>
            </w:r>
            <w:proofErr w:type="gramStart"/>
            <w:r w:rsidRPr="00EF6476">
              <w:rPr>
                <w:rFonts w:ascii="Times New Roman" w:eastAsia="Times New Roman" w:hAnsi="Times New Roman" w:cs="Times New Roman"/>
                <w:sz w:val="28"/>
                <w:szCs w:val="28"/>
                <w:lang w:eastAsia="ru-RU"/>
              </w:rPr>
              <w:t>валик  и</w:t>
            </w:r>
            <w:proofErr w:type="gramEnd"/>
            <w:r w:rsidRPr="00EF6476">
              <w:rPr>
                <w:rFonts w:ascii="Times New Roman" w:eastAsia="Times New Roman" w:hAnsi="Times New Roman" w:cs="Times New Roman"/>
                <w:sz w:val="28"/>
                <w:szCs w:val="28"/>
                <w:lang w:eastAsia="ru-RU"/>
              </w:rPr>
              <w:t xml:space="preserve"> определить высоту нижнего отдела лица (</w:t>
            </w:r>
            <w:proofErr w:type="spellStart"/>
            <w:r w:rsidRPr="00EF6476">
              <w:rPr>
                <w:rFonts w:ascii="Times New Roman" w:eastAsia="Times New Roman" w:hAnsi="Times New Roman" w:cs="Times New Roman"/>
                <w:sz w:val="28"/>
                <w:szCs w:val="28"/>
                <w:lang w:eastAsia="ru-RU"/>
              </w:rPr>
              <w:t>анатомо</w:t>
            </w:r>
            <w:proofErr w:type="spellEnd"/>
            <w:r w:rsidRPr="00EF6476">
              <w:rPr>
                <w:rFonts w:ascii="Times New Roman" w:eastAsia="Times New Roman" w:hAnsi="Times New Roman" w:cs="Times New Roman"/>
                <w:sz w:val="28"/>
                <w:szCs w:val="28"/>
                <w:lang w:eastAsia="ru-RU"/>
              </w:rPr>
              <w:t xml:space="preserve"> физиологическим методом).</w:t>
            </w:r>
          </w:p>
          <w:p w14:paraId="2515862F" w14:textId="77777777" w:rsidR="00EF6476" w:rsidRPr="00EF6476" w:rsidRDefault="00EF6476" w:rsidP="003D0F58">
            <w:pPr>
              <w:spacing w:before="100" w:beforeAutospacing="1" w:after="100" w:afterAutospacing="1" w:line="360" w:lineRule="auto"/>
              <w:rPr>
                <w:rFonts w:ascii="Times New Roman" w:eastAsia="Times New Roman" w:hAnsi="Times New Roman" w:cs="Times New Roman"/>
                <w:sz w:val="28"/>
                <w:szCs w:val="28"/>
                <w:lang w:eastAsia="ru-RU"/>
              </w:rPr>
            </w:pPr>
            <w:r w:rsidRPr="00EF6476">
              <w:rPr>
                <w:rFonts w:ascii="Times New Roman" w:eastAsia="Times New Roman" w:hAnsi="Times New Roman" w:cs="Times New Roman"/>
                <w:sz w:val="28"/>
                <w:szCs w:val="28"/>
                <w:lang w:eastAsia="ru-RU"/>
              </w:rPr>
              <w:t xml:space="preserve">Если зубы на верхней челюсти стоят неправильно (например, торчат из-под губы больше, чем на 2 мм), нужно удалить зубы с обеих челюстей и сделать два </w:t>
            </w:r>
            <w:proofErr w:type="spellStart"/>
            <w:r w:rsidRPr="00EF6476">
              <w:rPr>
                <w:rFonts w:ascii="Times New Roman" w:eastAsia="Times New Roman" w:hAnsi="Times New Roman" w:cs="Times New Roman"/>
                <w:sz w:val="28"/>
                <w:szCs w:val="28"/>
                <w:lang w:eastAsia="ru-RU"/>
              </w:rPr>
              <w:t>прикусных</w:t>
            </w:r>
            <w:proofErr w:type="spellEnd"/>
            <w:r w:rsidRPr="00EF6476">
              <w:rPr>
                <w:rFonts w:ascii="Times New Roman" w:eastAsia="Times New Roman" w:hAnsi="Times New Roman" w:cs="Times New Roman"/>
                <w:sz w:val="28"/>
                <w:szCs w:val="28"/>
                <w:lang w:eastAsia="ru-RU"/>
              </w:rPr>
              <w:t xml:space="preserve"> валика.</w:t>
            </w:r>
          </w:p>
          <w:p w14:paraId="45C98188" w14:textId="77777777" w:rsidR="00EF6476" w:rsidRPr="00EF6476" w:rsidRDefault="00EF6476" w:rsidP="003D0F58">
            <w:pPr>
              <w:numPr>
                <w:ilvl w:val="0"/>
                <w:numId w:val="3"/>
              </w:numPr>
              <w:spacing w:before="100" w:beforeAutospacing="1" w:after="100" w:afterAutospacing="1" w:line="360" w:lineRule="auto"/>
              <w:outlineLvl w:val="3"/>
              <w:rPr>
                <w:rFonts w:ascii="Times New Roman" w:eastAsia="Times New Roman" w:hAnsi="Times New Roman" w:cs="Times New Roman"/>
                <w:b/>
                <w:bCs/>
                <w:sz w:val="28"/>
                <w:szCs w:val="28"/>
                <w:lang w:eastAsia="ru-RU"/>
              </w:rPr>
            </w:pPr>
            <w:r w:rsidRPr="00EF6476">
              <w:rPr>
                <w:rFonts w:ascii="Times New Roman" w:eastAsia="Times New Roman" w:hAnsi="Times New Roman" w:cs="Times New Roman"/>
                <w:b/>
                <w:bCs/>
                <w:sz w:val="28"/>
                <w:szCs w:val="28"/>
                <w:lang w:eastAsia="ru-RU"/>
              </w:rPr>
              <w:t>Занижение прикуса.</w:t>
            </w:r>
          </w:p>
          <w:p w14:paraId="5E7B0AAF" w14:textId="77777777" w:rsidR="00EF6476" w:rsidRPr="00EF6476" w:rsidRDefault="00EF6476" w:rsidP="003D0F58">
            <w:pPr>
              <w:spacing w:before="100" w:beforeAutospacing="1" w:after="100" w:afterAutospacing="1" w:line="360" w:lineRule="auto"/>
              <w:rPr>
                <w:rFonts w:ascii="Times New Roman" w:eastAsia="Times New Roman" w:hAnsi="Times New Roman" w:cs="Times New Roman"/>
                <w:sz w:val="28"/>
                <w:szCs w:val="28"/>
                <w:lang w:eastAsia="ru-RU"/>
              </w:rPr>
            </w:pPr>
            <w:r w:rsidRPr="00937B3A">
              <w:rPr>
                <w:rFonts w:ascii="Times New Roman" w:eastAsia="Times New Roman" w:hAnsi="Times New Roman" w:cs="Times New Roman"/>
                <w:i/>
                <w:iCs/>
                <w:sz w:val="28"/>
                <w:szCs w:val="28"/>
                <w:lang w:eastAsia="ru-RU"/>
              </w:rPr>
              <w:t>Почему опасно?</w:t>
            </w:r>
            <w:r w:rsidRPr="00EF6476">
              <w:rPr>
                <w:rFonts w:ascii="Times New Roman" w:eastAsia="Times New Roman" w:hAnsi="Times New Roman" w:cs="Times New Roman"/>
                <w:sz w:val="28"/>
                <w:szCs w:val="28"/>
                <w:lang w:eastAsia="ru-RU"/>
              </w:rPr>
              <w:t xml:space="preserve"> Уменьшается жевательная эффективность протеза. Губы и щёки западают. Подбородок выступает вперёд. Может быть слюнотечение и </w:t>
            </w:r>
            <w:proofErr w:type="spellStart"/>
            <w:r w:rsidRPr="00EF6476">
              <w:rPr>
                <w:rFonts w:ascii="Times New Roman" w:eastAsia="Times New Roman" w:hAnsi="Times New Roman" w:cs="Times New Roman"/>
                <w:sz w:val="28"/>
                <w:szCs w:val="28"/>
                <w:lang w:eastAsia="ru-RU"/>
              </w:rPr>
              <w:t>ангулярный</w:t>
            </w:r>
            <w:proofErr w:type="spellEnd"/>
            <w:r w:rsidRPr="00EF6476">
              <w:rPr>
                <w:rFonts w:ascii="Times New Roman" w:eastAsia="Times New Roman" w:hAnsi="Times New Roman" w:cs="Times New Roman"/>
                <w:sz w:val="28"/>
                <w:szCs w:val="28"/>
                <w:lang w:eastAsia="ru-RU"/>
              </w:rPr>
              <w:t xml:space="preserve"> хейлит из-за неправильного смыкания губ.</w:t>
            </w:r>
          </w:p>
          <w:p w14:paraId="3155B1F8" w14:textId="77777777" w:rsidR="00EF6476" w:rsidRPr="00EF6476" w:rsidRDefault="00EF6476" w:rsidP="003D0F58">
            <w:pPr>
              <w:spacing w:before="100" w:beforeAutospacing="1" w:after="100" w:afterAutospacing="1" w:line="360" w:lineRule="auto"/>
              <w:rPr>
                <w:rFonts w:ascii="Times New Roman" w:eastAsia="Times New Roman" w:hAnsi="Times New Roman" w:cs="Times New Roman"/>
                <w:sz w:val="28"/>
                <w:szCs w:val="28"/>
                <w:lang w:eastAsia="ru-RU"/>
              </w:rPr>
            </w:pPr>
            <w:r w:rsidRPr="00937B3A">
              <w:rPr>
                <w:rFonts w:ascii="Times New Roman" w:eastAsia="Times New Roman" w:hAnsi="Times New Roman" w:cs="Times New Roman"/>
                <w:i/>
                <w:iCs/>
                <w:sz w:val="28"/>
                <w:szCs w:val="28"/>
                <w:lang w:eastAsia="ru-RU"/>
              </w:rPr>
              <w:t>Как распознать?</w:t>
            </w:r>
            <w:r w:rsidRPr="00EF6476">
              <w:rPr>
                <w:rFonts w:ascii="Times New Roman" w:eastAsia="Times New Roman" w:hAnsi="Times New Roman" w:cs="Times New Roman"/>
                <w:sz w:val="28"/>
                <w:szCs w:val="28"/>
                <w:lang w:eastAsia="ru-RU"/>
              </w:rPr>
              <w:t xml:space="preserve"> Снижена высота нижней трети лица. Разница между центральной окклюзией и физиологическим покоем больше 4-х мм. Углы рта смотрят вниз. Очень хорошо выражены носогубные и подбородочные складки — старческое лицо.</w:t>
            </w:r>
          </w:p>
          <w:p w14:paraId="3F993B21" w14:textId="77777777" w:rsidR="00EF6476" w:rsidRPr="00EF6476" w:rsidRDefault="00EF6476" w:rsidP="003D0F58">
            <w:pPr>
              <w:spacing w:before="100" w:beforeAutospacing="1" w:after="100" w:afterAutospacing="1" w:line="360" w:lineRule="auto"/>
              <w:rPr>
                <w:rFonts w:ascii="Times New Roman" w:eastAsia="Times New Roman" w:hAnsi="Times New Roman" w:cs="Times New Roman"/>
                <w:sz w:val="28"/>
                <w:szCs w:val="28"/>
                <w:lang w:eastAsia="ru-RU"/>
              </w:rPr>
            </w:pPr>
            <w:r w:rsidRPr="00937B3A">
              <w:rPr>
                <w:rFonts w:ascii="Times New Roman" w:eastAsia="Times New Roman" w:hAnsi="Times New Roman" w:cs="Times New Roman"/>
                <w:i/>
                <w:iCs/>
                <w:sz w:val="28"/>
                <w:szCs w:val="28"/>
                <w:lang w:eastAsia="ru-RU"/>
              </w:rPr>
              <w:t>Что делать?</w:t>
            </w:r>
            <w:r w:rsidRPr="00EF6476">
              <w:rPr>
                <w:rFonts w:ascii="Times New Roman" w:eastAsia="Times New Roman" w:hAnsi="Times New Roman" w:cs="Times New Roman"/>
                <w:sz w:val="28"/>
                <w:szCs w:val="28"/>
                <w:lang w:eastAsia="ru-RU"/>
              </w:rPr>
              <w:t xml:space="preserve"> Алгоритм точно такой же, как и при завышении прикуса.</w:t>
            </w:r>
          </w:p>
          <w:p w14:paraId="747E3821" w14:textId="77777777" w:rsidR="00EF6476" w:rsidRPr="00EF6476" w:rsidRDefault="00EF6476" w:rsidP="003D0F58">
            <w:pPr>
              <w:spacing w:before="100" w:beforeAutospacing="1" w:after="100" w:afterAutospacing="1" w:line="360" w:lineRule="auto"/>
              <w:outlineLvl w:val="2"/>
              <w:rPr>
                <w:rFonts w:ascii="Times New Roman" w:eastAsia="Times New Roman" w:hAnsi="Times New Roman" w:cs="Times New Roman"/>
                <w:b/>
                <w:bCs/>
                <w:sz w:val="28"/>
                <w:szCs w:val="28"/>
                <w:lang w:eastAsia="ru-RU"/>
              </w:rPr>
            </w:pPr>
            <w:r w:rsidRPr="00EF6476">
              <w:rPr>
                <w:rFonts w:ascii="Times New Roman" w:eastAsia="Times New Roman" w:hAnsi="Times New Roman" w:cs="Times New Roman"/>
                <w:b/>
                <w:bCs/>
                <w:sz w:val="28"/>
                <w:szCs w:val="28"/>
                <w:lang w:eastAsia="ru-RU"/>
              </w:rPr>
              <w:t>Ошибки при фиксации центральной окклюзии.</w:t>
            </w:r>
          </w:p>
          <w:p w14:paraId="293C2D58" w14:textId="77777777" w:rsidR="00EF6476" w:rsidRPr="00EF6476" w:rsidRDefault="00EF6476" w:rsidP="003D0F58">
            <w:pPr>
              <w:spacing w:before="100" w:beforeAutospacing="1" w:after="100" w:afterAutospacing="1" w:line="360" w:lineRule="auto"/>
              <w:rPr>
                <w:rFonts w:ascii="Times New Roman" w:eastAsia="Times New Roman" w:hAnsi="Times New Roman" w:cs="Times New Roman"/>
                <w:sz w:val="28"/>
                <w:szCs w:val="28"/>
                <w:lang w:eastAsia="ru-RU"/>
              </w:rPr>
            </w:pPr>
            <w:r w:rsidRPr="00EF6476">
              <w:rPr>
                <w:rFonts w:ascii="Times New Roman" w:eastAsia="Times New Roman" w:hAnsi="Times New Roman" w:cs="Times New Roman"/>
                <w:sz w:val="28"/>
                <w:szCs w:val="28"/>
                <w:lang w:eastAsia="ru-RU"/>
              </w:rPr>
              <w:t>По ошибке можно зафиксировать переднюю или боковые окклюзии.</w:t>
            </w:r>
          </w:p>
          <w:p w14:paraId="04A45D6B" w14:textId="77777777" w:rsidR="00EF6476" w:rsidRPr="00EF6476" w:rsidRDefault="00EF6476" w:rsidP="003D0F58">
            <w:pPr>
              <w:numPr>
                <w:ilvl w:val="0"/>
                <w:numId w:val="4"/>
              </w:numPr>
              <w:spacing w:before="100" w:beforeAutospacing="1" w:after="100" w:afterAutospacing="1" w:line="360" w:lineRule="auto"/>
              <w:outlineLvl w:val="3"/>
              <w:rPr>
                <w:rFonts w:ascii="Times New Roman" w:eastAsia="Times New Roman" w:hAnsi="Times New Roman" w:cs="Times New Roman"/>
                <w:b/>
                <w:bCs/>
                <w:sz w:val="28"/>
                <w:szCs w:val="28"/>
                <w:lang w:eastAsia="ru-RU"/>
              </w:rPr>
            </w:pPr>
            <w:r w:rsidRPr="00EF6476">
              <w:rPr>
                <w:rFonts w:ascii="Times New Roman" w:eastAsia="Times New Roman" w:hAnsi="Times New Roman" w:cs="Times New Roman"/>
                <w:b/>
                <w:bCs/>
                <w:sz w:val="28"/>
                <w:szCs w:val="28"/>
                <w:lang w:eastAsia="ru-RU"/>
              </w:rPr>
              <w:lastRenderedPageBreak/>
              <w:t>Зафиксирована передняя окклюзия.</w:t>
            </w:r>
          </w:p>
          <w:p w14:paraId="30A07A2F" w14:textId="77777777" w:rsidR="00EF6476" w:rsidRPr="00EF6476" w:rsidRDefault="00EF6476" w:rsidP="003D0F58">
            <w:pPr>
              <w:spacing w:before="100" w:beforeAutospacing="1" w:after="100" w:afterAutospacing="1" w:line="360" w:lineRule="auto"/>
              <w:rPr>
                <w:rFonts w:ascii="Times New Roman" w:eastAsia="Times New Roman" w:hAnsi="Times New Roman" w:cs="Times New Roman"/>
                <w:sz w:val="28"/>
                <w:szCs w:val="28"/>
                <w:lang w:eastAsia="ru-RU"/>
              </w:rPr>
            </w:pPr>
            <w:r w:rsidRPr="00937B3A">
              <w:rPr>
                <w:rFonts w:ascii="Times New Roman" w:eastAsia="Times New Roman" w:hAnsi="Times New Roman" w:cs="Times New Roman"/>
                <w:i/>
                <w:iCs/>
                <w:sz w:val="28"/>
                <w:szCs w:val="28"/>
                <w:lang w:eastAsia="ru-RU"/>
              </w:rPr>
              <w:t>Почему опасно?</w:t>
            </w:r>
            <w:r w:rsidRPr="00EF6476">
              <w:rPr>
                <w:rFonts w:ascii="Times New Roman" w:eastAsia="Times New Roman" w:hAnsi="Times New Roman" w:cs="Times New Roman"/>
                <w:sz w:val="28"/>
                <w:szCs w:val="28"/>
                <w:lang w:eastAsia="ru-RU"/>
              </w:rPr>
              <w:t xml:space="preserve"> Протез постоянно сбрасывается. Его невозможно носить.</w:t>
            </w:r>
          </w:p>
          <w:p w14:paraId="177C2C47" w14:textId="77777777" w:rsidR="00EF6476" w:rsidRPr="00EF6476" w:rsidRDefault="00EF6476" w:rsidP="003D0F58">
            <w:pPr>
              <w:spacing w:before="100" w:beforeAutospacing="1" w:after="100" w:afterAutospacing="1" w:line="360" w:lineRule="auto"/>
              <w:rPr>
                <w:rFonts w:ascii="Times New Roman" w:eastAsia="Times New Roman" w:hAnsi="Times New Roman" w:cs="Times New Roman"/>
                <w:sz w:val="28"/>
                <w:szCs w:val="28"/>
                <w:lang w:eastAsia="ru-RU"/>
              </w:rPr>
            </w:pPr>
            <w:r w:rsidRPr="00937B3A">
              <w:rPr>
                <w:rFonts w:ascii="Times New Roman" w:eastAsia="Times New Roman" w:hAnsi="Times New Roman" w:cs="Times New Roman"/>
                <w:i/>
                <w:iCs/>
                <w:sz w:val="28"/>
                <w:szCs w:val="28"/>
                <w:lang w:eastAsia="ru-RU"/>
              </w:rPr>
              <w:t>Как распознать?</w:t>
            </w:r>
            <w:r w:rsidRPr="00EF6476">
              <w:rPr>
                <w:rFonts w:ascii="Times New Roman" w:eastAsia="Times New Roman" w:hAnsi="Times New Roman" w:cs="Times New Roman"/>
                <w:sz w:val="28"/>
                <w:szCs w:val="28"/>
                <w:lang w:eastAsia="ru-RU"/>
              </w:rPr>
              <w:t xml:space="preserve"> Прикус завышен. Промежуток между верхними и нижними резцами, в контакте только жевательные зубы.</w:t>
            </w:r>
          </w:p>
          <w:p w14:paraId="11BB530C" w14:textId="77777777" w:rsidR="00EF6476" w:rsidRPr="00EF6476" w:rsidRDefault="00EF6476" w:rsidP="003D0F58">
            <w:pPr>
              <w:spacing w:before="100" w:beforeAutospacing="1" w:after="100" w:afterAutospacing="1" w:line="360" w:lineRule="auto"/>
              <w:rPr>
                <w:rFonts w:ascii="Times New Roman" w:eastAsia="Times New Roman" w:hAnsi="Times New Roman" w:cs="Times New Roman"/>
                <w:sz w:val="28"/>
                <w:szCs w:val="28"/>
                <w:lang w:eastAsia="ru-RU"/>
              </w:rPr>
            </w:pPr>
            <w:r w:rsidRPr="00937B3A">
              <w:rPr>
                <w:rFonts w:ascii="Times New Roman" w:eastAsia="Times New Roman" w:hAnsi="Times New Roman" w:cs="Times New Roman"/>
                <w:i/>
                <w:iCs/>
                <w:sz w:val="28"/>
                <w:szCs w:val="28"/>
                <w:lang w:eastAsia="ru-RU"/>
              </w:rPr>
              <w:t>Что делать?</w:t>
            </w:r>
            <w:r w:rsidRPr="00EF6476">
              <w:rPr>
                <w:rFonts w:ascii="Times New Roman" w:eastAsia="Times New Roman" w:hAnsi="Times New Roman" w:cs="Times New Roman"/>
                <w:sz w:val="28"/>
                <w:szCs w:val="28"/>
                <w:lang w:eastAsia="ru-RU"/>
              </w:rPr>
              <w:t xml:space="preserve"> Удалить зубы с нижнего валика. Заново определить центральную окклюзию и правильно её зафиксировать.</w:t>
            </w:r>
          </w:p>
          <w:p w14:paraId="5A6DB020" w14:textId="77777777" w:rsidR="00EF6476" w:rsidRPr="00EF6476" w:rsidRDefault="00EF6476" w:rsidP="003D0F58">
            <w:pPr>
              <w:numPr>
                <w:ilvl w:val="0"/>
                <w:numId w:val="5"/>
              </w:numPr>
              <w:spacing w:before="100" w:beforeAutospacing="1" w:after="100" w:afterAutospacing="1" w:line="360" w:lineRule="auto"/>
              <w:outlineLvl w:val="3"/>
              <w:rPr>
                <w:rFonts w:ascii="Times New Roman" w:eastAsia="Times New Roman" w:hAnsi="Times New Roman" w:cs="Times New Roman"/>
                <w:b/>
                <w:bCs/>
                <w:sz w:val="28"/>
                <w:szCs w:val="28"/>
                <w:lang w:eastAsia="ru-RU"/>
              </w:rPr>
            </w:pPr>
            <w:r w:rsidRPr="00EF6476">
              <w:rPr>
                <w:rFonts w:ascii="Times New Roman" w:eastAsia="Times New Roman" w:hAnsi="Times New Roman" w:cs="Times New Roman"/>
                <w:b/>
                <w:bCs/>
                <w:sz w:val="28"/>
                <w:szCs w:val="28"/>
                <w:lang w:eastAsia="ru-RU"/>
              </w:rPr>
              <w:t>Зафиксирована боковая окклюзия.</w:t>
            </w:r>
          </w:p>
          <w:p w14:paraId="3D0AA161" w14:textId="77777777" w:rsidR="00EF6476" w:rsidRPr="00EF6476" w:rsidRDefault="00EF6476" w:rsidP="003D0F58">
            <w:pPr>
              <w:spacing w:before="100" w:beforeAutospacing="1" w:after="100" w:afterAutospacing="1" w:line="360" w:lineRule="auto"/>
              <w:rPr>
                <w:rFonts w:ascii="Times New Roman" w:eastAsia="Times New Roman" w:hAnsi="Times New Roman" w:cs="Times New Roman"/>
                <w:sz w:val="28"/>
                <w:szCs w:val="28"/>
                <w:lang w:eastAsia="ru-RU"/>
              </w:rPr>
            </w:pPr>
            <w:r w:rsidRPr="00EF6476">
              <w:rPr>
                <w:rFonts w:ascii="Times New Roman" w:eastAsia="Times New Roman" w:hAnsi="Times New Roman" w:cs="Times New Roman"/>
                <w:sz w:val="28"/>
                <w:szCs w:val="28"/>
                <w:lang w:eastAsia="ru-RU"/>
              </w:rPr>
              <w:t>Протез тоже невозможно носить.</w:t>
            </w:r>
          </w:p>
          <w:p w14:paraId="5BDDD357" w14:textId="77777777" w:rsidR="00EF6476" w:rsidRPr="00EF6476" w:rsidRDefault="00EF6476" w:rsidP="003D0F58">
            <w:pPr>
              <w:spacing w:before="100" w:beforeAutospacing="1" w:after="100" w:afterAutospacing="1" w:line="360" w:lineRule="auto"/>
              <w:rPr>
                <w:rFonts w:ascii="Times New Roman" w:eastAsia="Times New Roman" w:hAnsi="Times New Roman" w:cs="Times New Roman"/>
                <w:sz w:val="28"/>
                <w:szCs w:val="28"/>
                <w:lang w:eastAsia="ru-RU"/>
              </w:rPr>
            </w:pPr>
            <w:r w:rsidRPr="00937B3A">
              <w:rPr>
                <w:rFonts w:ascii="Times New Roman" w:eastAsia="Times New Roman" w:hAnsi="Times New Roman" w:cs="Times New Roman"/>
                <w:i/>
                <w:iCs/>
                <w:sz w:val="28"/>
                <w:szCs w:val="28"/>
                <w:lang w:eastAsia="ru-RU"/>
              </w:rPr>
              <w:t>Как распознать?</w:t>
            </w:r>
            <w:r w:rsidRPr="00EF6476">
              <w:rPr>
                <w:rFonts w:ascii="Times New Roman" w:eastAsia="Times New Roman" w:hAnsi="Times New Roman" w:cs="Times New Roman"/>
                <w:sz w:val="28"/>
                <w:szCs w:val="28"/>
                <w:lang w:eastAsia="ru-RU"/>
              </w:rPr>
              <w:t xml:space="preserve"> Прикус завышен. Линия между центральными резцами смещена влево или вправо. На стороне смещения нет контакта между зубами. На другой стороне зубы смыкаются бугор в бугор (язычный бугор нижних зубов с щёчным бугром верхних).</w:t>
            </w:r>
          </w:p>
          <w:p w14:paraId="680186EC" w14:textId="77777777" w:rsidR="00EF6476" w:rsidRPr="00EF6476" w:rsidRDefault="00EF6476" w:rsidP="003D0F58">
            <w:pPr>
              <w:spacing w:before="100" w:beforeAutospacing="1" w:after="100" w:afterAutospacing="1" w:line="360" w:lineRule="auto"/>
              <w:rPr>
                <w:rFonts w:ascii="Times New Roman" w:eastAsia="Times New Roman" w:hAnsi="Times New Roman" w:cs="Times New Roman"/>
                <w:sz w:val="28"/>
                <w:szCs w:val="28"/>
                <w:lang w:eastAsia="ru-RU"/>
              </w:rPr>
            </w:pPr>
            <w:r w:rsidRPr="00937B3A">
              <w:rPr>
                <w:rFonts w:ascii="Times New Roman" w:eastAsia="Times New Roman" w:hAnsi="Times New Roman" w:cs="Times New Roman"/>
                <w:i/>
                <w:iCs/>
                <w:sz w:val="28"/>
                <w:szCs w:val="28"/>
                <w:lang w:eastAsia="ru-RU"/>
              </w:rPr>
              <w:t>Что делать?</w:t>
            </w:r>
            <w:r w:rsidRPr="00EF6476">
              <w:rPr>
                <w:rFonts w:ascii="Times New Roman" w:eastAsia="Times New Roman" w:hAnsi="Times New Roman" w:cs="Times New Roman"/>
                <w:sz w:val="28"/>
                <w:szCs w:val="28"/>
                <w:lang w:eastAsia="ru-RU"/>
              </w:rPr>
              <w:t xml:space="preserve"> То же, что и в прошлом случае.</w:t>
            </w:r>
          </w:p>
          <w:p w14:paraId="1DA1EF2B" w14:textId="77777777" w:rsidR="00EF6476" w:rsidRPr="00EF6476" w:rsidRDefault="00EF6476" w:rsidP="003D0F58">
            <w:pPr>
              <w:spacing w:before="100" w:beforeAutospacing="1" w:after="100" w:afterAutospacing="1" w:line="360" w:lineRule="auto"/>
              <w:outlineLvl w:val="2"/>
              <w:rPr>
                <w:rFonts w:ascii="Times New Roman" w:eastAsia="Times New Roman" w:hAnsi="Times New Roman" w:cs="Times New Roman"/>
                <w:b/>
                <w:bCs/>
                <w:sz w:val="28"/>
                <w:szCs w:val="28"/>
                <w:lang w:eastAsia="ru-RU"/>
              </w:rPr>
            </w:pPr>
            <w:r w:rsidRPr="00EF6476">
              <w:rPr>
                <w:rFonts w:ascii="Times New Roman" w:eastAsia="Times New Roman" w:hAnsi="Times New Roman" w:cs="Times New Roman"/>
                <w:b/>
                <w:bCs/>
                <w:sz w:val="28"/>
                <w:szCs w:val="28"/>
                <w:lang w:eastAsia="ru-RU"/>
              </w:rPr>
              <w:t>Ошибки при определении центральной окклюзии.</w:t>
            </w:r>
          </w:p>
          <w:p w14:paraId="6860F985" w14:textId="77777777" w:rsidR="00EF6476" w:rsidRPr="00EF6476" w:rsidRDefault="00EF6476" w:rsidP="003D0F58">
            <w:pPr>
              <w:spacing w:before="100" w:beforeAutospacing="1" w:after="100" w:afterAutospacing="1" w:line="360" w:lineRule="auto"/>
              <w:rPr>
                <w:rFonts w:ascii="Times New Roman" w:eastAsia="Times New Roman" w:hAnsi="Times New Roman" w:cs="Times New Roman"/>
                <w:sz w:val="28"/>
                <w:szCs w:val="28"/>
                <w:lang w:eastAsia="ru-RU"/>
              </w:rPr>
            </w:pPr>
            <w:r w:rsidRPr="00EF6476">
              <w:rPr>
                <w:rFonts w:ascii="Times New Roman" w:eastAsia="Times New Roman" w:hAnsi="Times New Roman" w:cs="Times New Roman"/>
                <w:sz w:val="28"/>
                <w:szCs w:val="28"/>
                <w:lang w:eastAsia="ru-RU"/>
              </w:rPr>
              <w:t>В процессе определения базис может деформироваться, оторваться от протезного ложа и сместится вперёд или назад.</w:t>
            </w:r>
          </w:p>
          <w:p w14:paraId="6B51464B" w14:textId="77777777" w:rsidR="00EF6476" w:rsidRPr="00EF6476" w:rsidRDefault="00EF6476" w:rsidP="003D0F58">
            <w:pPr>
              <w:numPr>
                <w:ilvl w:val="0"/>
                <w:numId w:val="6"/>
              </w:numPr>
              <w:spacing w:before="100" w:beforeAutospacing="1" w:after="100" w:afterAutospacing="1" w:line="360" w:lineRule="auto"/>
              <w:outlineLvl w:val="3"/>
              <w:rPr>
                <w:rFonts w:ascii="Times New Roman" w:eastAsia="Times New Roman" w:hAnsi="Times New Roman" w:cs="Times New Roman"/>
                <w:b/>
                <w:bCs/>
                <w:sz w:val="28"/>
                <w:szCs w:val="28"/>
                <w:lang w:eastAsia="ru-RU"/>
              </w:rPr>
            </w:pPr>
            <w:r w:rsidRPr="00EF6476">
              <w:rPr>
                <w:rFonts w:ascii="Times New Roman" w:eastAsia="Times New Roman" w:hAnsi="Times New Roman" w:cs="Times New Roman"/>
                <w:b/>
                <w:bCs/>
                <w:sz w:val="28"/>
                <w:szCs w:val="28"/>
                <w:lang w:eastAsia="ru-RU"/>
              </w:rPr>
              <w:t>Отрыв базиса от слизистой во время определения центральной окклюзии</w:t>
            </w:r>
          </w:p>
          <w:p w14:paraId="2802A96D" w14:textId="77777777" w:rsidR="00EF6476" w:rsidRPr="00EF6476" w:rsidRDefault="00EF6476" w:rsidP="003D0F58">
            <w:pPr>
              <w:spacing w:before="100" w:beforeAutospacing="1" w:after="100" w:afterAutospacing="1" w:line="360" w:lineRule="auto"/>
              <w:rPr>
                <w:rFonts w:ascii="Times New Roman" w:eastAsia="Times New Roman" w:hAnsi="Times New Roman" w:cs="Times New Roman"/>
                <w:sz w:val="28"/>
                <w:szCs w:val="28"/>
                <w:lang w:eastAsia="ru-RU"/>
              </w:rPr>
            </w:pPr>
            <w:r w:rsidRPr="00937B3A">
              <w:rPr>
                <w:rFonts w:ascii="Times New Roman" w:eastAsia="Times New Roman" w:hAnsi="Times New Roman" w:cs="Times New Roman"/>
                <w:i/>
                <w:iCs/>
                <w:sz w:val="28"/>
                <w:szCs w:val="28"/>
                <w:lang w:eastAsia="ru-RU"/>
              </w:rPr>
              <w:t>Как распознать?</w:t>
            </w:r>
            <w:r w:rsidRPr="00EF6476">
              <w:rPr>
                <w:rFonts w:ascii="Times New Roman" w:eastAsia="Times New Roman" w:hAnsi="Times New Roman" w:cs="Times New Roman"/>
                <w:sz w:val="28"/>
                <w:szCs w:val="28"/>
                <w:lang w:eastAsia="ru-RU"/>
              </w:rPr>
              <w:t xml:space="preserve"> Нет контакта между зубами в каком-то одном месте (там, где произошел отрыв). Проверить можно с помощью шпателя. Шпатель пытаются просунуть между зубами-антагонистами, в норме он не пролазит. Пролазит там, где был отрыв.</w:t>
            </w:r>
          </w:p>
          <w:p w14:paraId="092A8FF2" w14:textId="77777777" w:rsidR="00EF6476" w:rsidRPr="00EF6476" w:rsidRDefault="00EF6476" w:rsidP="003D0F58">
            <w:pPr>
              <w:spacing w:before="100" w:beforeAutospacing="1" w:after="100" w:afterAutospacing="1" w:line="360" w:lineRule="auto"/>
              <w:rPr>
                <w:rFonts w:ascii="Times New Roman" w:eastAsia="Times New Roman" w:hAnsi="Times New Roman" w:cs="Times New Roman"/>
                <w:sz w:val="28"/>
                <w:szCs w:val="28"/>
                <w:lang w:eastAsia="ru-RU"/>
              </w:rPr>
            </w:pPr>
            <w:r w:rsidRPr="00937B3A">
              <w:rPr>
                <w:rFonts w:ascii="Times New Roman" w:eastAsia="Times New Roman" w:hAnsi="Times New Roman" w:cs="Times New Roman"/>
                <w:i/>
                <w:iCs/>
                <w:sz w:val="28"/>
                <w:szCs w:val="28"/>
                <w:lang w:eastAsia="ru-RU"/>
              </w:rPr>
              <w:lastRenderedPageBreak/>
              <w:t>Что делать?</w:t>
            </w:r>
            <w:r w:rsidRPr="00EF6476">
              <w:rPr>
                <w:rFonts w:ascii="Times New Roman" w:eastAsia="Times New Roman" w:hAnsi="Times New Roman" w:cs="Times New Roman"/>
                <w:sz w:val="28"/>
                <w:szCs w:val="28"/>
                <w:lang w:eastAsia="ru-RU"/>
              </w:rPr>
              <w:t xml:space="preserve"> Берут полоску воска, разогревают и кладут на искусственные зубы в этом месте. Пациент закрывает рот, и воск восстанавливает необходимую высоту. Модели </w:t>
            </w:r>
            <w:proofErr w:type="spellStart"/>
            <w:r w:rsidRPr="00EF6476">
              <w:rPr>
                <w:rFonts w:ascii="Times New Roman" w:eastAsia="Times New Roman" w:hAnsi="Times New Roman" w:cs="Times New Roman"/>
                <w:sz w:val="28"/>
                <w:szCs w:val="28"/>
                <w:lang w:eastAsia="ru-RU"/>
              </w:rPr>
              <w:t>перегипсовывают</w:t>
            </w:r>
            <w:proofErr w:type="spellEnd"/>
            <w:r w:rsidRPr="00EF6476">
              <w:rPr>
                <w:rFonts w:ascii="Times New Roman" w:eastAsia="Times New Roman" w:hAnsi="Times New Roman" w:cs="Times New Roman"/>
                <w:sz w:val="28"/>
                <w:szCs w:val="28"/>
                <w:lang w:eastAsia="ru-RU"/>
              </w:rPr>
              <w:t>. Зубы переставляют.</w:t>
            </w:r>
          </w:p>
          <w:p w14:paraId="40E0E61F" w14:textId="77777777" w:rsidR="00EF6476" w:rsidRPr="00EF6476" w:rsidRDefault="00EF6476" w:rsidP="003D0F58">
            <w:pPr>
              <w:numPr>
                <w:ilvl w:val="0"/>
                <w:numId w:val="7"/>
              </w:numPr>
              <w:spacing w:before="100" w:beforeAutospacing="1" w:after="100" w:afterAutospacing="1" w:line="360" w:lineRule="auto"/>
              <w:outlineLvl w:val="3"/>
              <w:rPr>
                <w:rFonts w:ascii="Times New Roman" w:eastAsia="Times New Roman" w:hAnsi="Times New Roman" w:cs="Times New Roman"/>
                <w:b/>
                <w:bCs/>
                <w:sz w:val="28"/>
                <w:szCs w:val="28"/>
                <w:lang w:eastAsia="ru-RU"/>
              </w:rPr>
            </w:pPr>
            <w:r w:rsidRPr="00EF6476">
              <w:rPr>
                <w:rFonts w:ascii="Times New Roman" w:eastAsia="Times New Roman" w:hAnsi="Times New Roman" w:cs="Times New Roman"/>
                <w:b/>
                <w:bCs/>
                <w:sz w:val="28"/>
                <w:szCs w:val="28"/>
                <w:lang w:eastAsia="ru-RU"/>
              </w:rPr>
              <w:t>Смешение восковых базисов вперёд, назад, вправо или влево.</w:t>
            </w:r>
          </w:p>
          <w:p w14:paraId="0EE8F760" w14:textId="77777777" w:rsidR="00EF6476" w:rsidRPr="00EF6476" w:rsidRDefault="00EF6476" w:rsidP="003D0F58">
            <w:pPr>
              <w:spacing w:before="100" w:beforeAutospacing="1" w:after="100" w:afterAutospacing="1" w:line="360" w:lineRule="auto"/>
              <w:rPr>
                <w:rFonts w:ascii="Times New Roman" w:eastAsia="Times New Roman" w:hAnsi="Times New Roman" w:cs="Times New Roman"/>
                <w:sz w:val="28"/>
                <w:szCs w:val="28"/>
                <w:lang w:eastAsia="ru-RU"/>
              </w:rPr>
            </w:pPr>
            <w:r w:rsidRPr="00937B3A">
              <w:rPr>
                <w:rFonts w:ascii="Times New Roman" w:eastAsia="Times New Roman" w:hAnsi="Times New Roman" w:cs="Times New Roman"/>
                <w:i/>
                <w:iCs/>
                <w:sz w:val="28"/>
                <w:szCs w:val="28"/>
                <w:lang w:eastAsia="ru-RU"/>
              </w:rPr>
              <w:t>Как распознать?</w:t>
            </w:r>
            <w:r w:rsidRPr="00EF6476">
              <w:rPr>
                <w:rFonts w:ascii="Times New Roman" w:eastAsia="Times New Roman" w:hAnsi="Times New Roman" w:cs="Times New Roman"/>
                <w:sz w:val="28"/>
                <w:szCs w:val="28"/>
                <w:lang w:eastAsia="ru-RU"/>
              </w:rPr>
              <w:t xml:space="preserve"> Признаки такие же, как и при неправильной фиксации окклюзии.</w:t>
            </w:r>
          </w:p>
          <w:p w14:paraId="1A66D5A0" w14:textId="77777777" w:rsidR="00EF6476" w:rsidRPr="00EF6476" w:rsidRDefault="00EF6476" w:rsidP="003D0F58">
            <w:pPr>
              <w:spacing w:before="100" w:beforeAutospacing="1" w:after="100" w:afterAutospacing="1" w:line="360" w:lineRule="auto"/>
              <w:rPr>
                <w:rFonts w:ascii="Times New Roman" w:eastAsia="Times New Roman" w:hAnsi="Times New Roman" w:cs="Times New Roman"/>
                <w:sz w:val="28"/>
                <w:szCs w:val="28"/>
                <w:lang w:eastAsia="ru-RU"/>
              </w:rPr>
            </w:pPr>
            <w:r w:rsidRPr="00937B3A">
              <w:rPr>
                <w:rFonts w:ascii="Times New Roman" w:eastAsia="Times New Roman" w:hAnsi="Times New Roman" w:cs="Times New Roman"/>
                <w:i/>
                <w:iCs/>
                <w:sz w:val="28"/>
                <w:szCs w:val="28"/>
                <w:lang w:eastAsia="ru-RU"/>
              </w:rPr>
              <w:t>Что делать?</w:t>
            </w:r>
            <w:r w:rsidRPr="00EF6476">
              <w:rPr>
                <w:rFonts w:ascii="Times New Roman" w:eastAsia="Times New Roman" w:hAnsi="Times New Roman" w:cs="Times New Roman"/>
                <w:sz w:val="28"/>
                <w:szCs w:val="28"/>
                <w:lang w:eastAsia="ru-RU"/>
              </w:rPr>
              <w:t xml:space="preserve"> Удаляют зубы с обеих челюстей. Изготавливают два </w:t>
            </w:r>
            <w:proofErr w:type="spellStart"/>
            <w:r w:rsidRPr="00EF6476">
              <w:rPr>
                <w:rFonts w:ascii="Times New Roman" w:eastAsia="Times New Roman" w:hAnsi="Times New Roman" w:cs="Times New Roman"/>
                <w:sz w:val="28"/>
                <w:szCs w:val="28"/>
                <w:lang w:eastAsia="ru-RU"/>
              </w:rPr>
              <w:t>прикусных</w:t>
            </w:r>
            <w:proofErr w:type="spellEnd"/>
            <w:r w:rsidRPr="00EF6476">
              <w:rPr>
                <w:rFonts w:ascii="Times New Roman" w:eastAsia="Times New Roman" w:hAnsi="Times New Roman" w:cs="Times New Roman"/>
                <w:sz w:val="28"/>
                <w:szCs w:val="28"/>
                <w:lang w:eastAsia="ru-RU"/>
              </w:rPr>
              <w:t xml:space="preserve"> валика. И заново фиксируют центральное соотношение.</w:t>
            </w:r>
          </w:p>
          <w:p w14:paraId="761E13FE" w14:textId="77777777" w:rsidR="00EF6476" w:rsidRPr="00EF6476" w:rsidRDefault="00EF6476" w:rsidP="003D0F58">
            <w:pPr>
              <w:numPr>
                <w:ilvl w:val="0"/>
                <w:numId w:val="8"/>
              </w:numPr>
              <w:spacing w:before="100" w:beforeAutospacing="1" w:after="100" w:afterAutospacing="1" w:line="360" w:lineRule="auto"/>
              <w:outlineLvl w:val="3"/>
              <w:rPr>
                <w:rFonts w:ascii="Times New Roman" w:eastAsia="Times New Roman" w:hAnsi="Times New Roman" w:cs="Times New Roman"/>
                <w:b/>
                <w:bCs/>
                <w:sz w:val="28"/>
                <w:szCs w:val="28"/>
                <w:lang w:eastAsia="ru-RU"/>
              </w:rPr>
            </w:pPr>
            <w:r w:rsidRPr="00EF6476">
              <w:rPr>
                <w:rFonts w:ascii="Times New Roman" w:eastAsia="Times New Roman" w:hAnsi="Times New Roman" w:cs="Times New Roman"/>
                <w:b/>
                <w:bCs/>
                <w:sz w:val="28"/>
                <w:szCs w:val="28"/>
                <w:lang w:eastAsia="ru-RU"/>
              </w:rPr>
              <w:t>Деформация базисов.</w:t>
            </w:r>
          </w:p>
          <w:p w14:paraId="7AF1F24D" w14:textId="77777777" w:rsidR="00EF6476" w:rsidRPr="00EF6476" w:rsidRDefault="00EF6476" w:rsidP="003D0F58">
            <w:pPr>
              <w:spacing w:before="100" w:beforeAutospacing="1" w:after="100" w:afterAutospacing="1" w:line="360" w:lineRule="auto"/>
              <w:rPr>
                <w:rFonts w:ascii="Times New Roman" w:eastAsia="Times New Roman" w:hAnsi="Times New Roman" w:cs="Times New Roman"/>
                <w:sz w:val="28"/>
                <w:szCs w:val="28"/>
                <w:lang w:eastAsia="ru-RU"/>
              </w:rPr>
            </w:pPr>
            <w:r w:rsidRPr="00937B3A">
              <w:rPr>
                <w:rFonts w:ascii="Times New Roman" w:eastAsia="Times New Roman" w:hAnsi="Times New Roman" w:cs="Times New Roman"/>
                <w:i/>
                <w:iCs/>
                <w:sz w:val="28"/>
                <w:szCs w:val="28"/>
                <w:lang w:eastAsia="ru-RU"/>
              </w:rPr>
              <w:t>Как распознать?</w:t>
            </w:r>
            <w:r w:rsidRPr="00EF6476">
              <w:rPr>
                <w:rFonts w:ascii="Times New Roman" w:eastAsia="Times New Roman" w:hAnsi="Times New Roman" w:cs="Times New Roman"/>
                <w:sz w:val="28"/>
                <w:szCs w:val="28"/>
                <w:lang w:eastAsia="ru-RU"/>
              </w:rPr>
              <w:t xml:space="preserve"> </w:t>
            </w:r>
            <w:proofErr w:type="gramStart"/>
            <w:r w:rsidRPr="00EF6476">
              <w:rPr>
                <w:rFonts w:ascii="Times New Roman" w:eastAsia="Times New Roman" w:hAnsi="Times New Roman" w:cs="Times New Roman"/>
                <w:sz w:val="28"/>
                <w:szCs w:val="28"/>
                <w:lang w:eastAsia="ru-RU"/>
              </w:rPr>
              <w:t>Признаки  такие</w:t>
            </w:r>
            <w:proofErr w:type="gramEnd"/>
            <w:r w:rsidRPr="00EF6476">
              <w:rPr>
                <w:rFonts w:ascii="Times New Roman" w:eastAsia="Times New Roman" w:hAnsi="Times New Roman" w:cs="Times New Roman"/>
                <w:sz w:val="28"/>
                <w:szCs w:val="28"/>
                <w:lang w:eastAsia="ru-RU"/>
              </w:rPr>
              <w:t xml:space="preserve"> же, как и при отрыве базиса. Возможно балансировка протеза.</w:t>
            </w:r>
          </w:p>
          <w:p w14:paraId="2EE97E11" w14:textId="77777777" w:rsidR="00EF6476" w:rsidRPr="00EF6476" w:rsidRDefault="00EF6476" w:rsidP="003D0F58">
            <w:pPr>
              <w:spacing w:before="100" w:beforeAutospacing="1" w:after="100" w:afterAutospacing="1" w:line="360" w:lineRule="auto"/>
              <w:rPr>
                <w:rFonts w:ascii="Times New Roman" w:eastAsia="Times New Roman" w:hAnsi="Times New Roman" w:cs="Times New Roman"/>
                <w:sz w:val="28"/>
                <w:szCs w:val="28"/>
                <w:lang w:eastAsia="ru-RU"/>
              </w:rPr>
            </w:pPr>
            <w:r w:rsidRPr="00937B3A">
              <w:rPr>
                <w:rFonts w:ascii="Times New Roman" w:eastAsia="Times New Roman" w:hAnsi="Times New Roman" w:cs="Times New Roman"/>
                <w:i/>
                <w:iCs/>
                <w:sz w:val="28"/>
                <w:szCs w:val="28"/>
                <w:lang w:eastAsia="ru-RU"/>
              </w:rPr>
              <w:t>Что делать?</w:t>
            </w:r>
            <w:r w:rsidRPr="00EF6476">
              <w:rPr>
                <w:rFonts w:ascii="Times New Roman" w:eastAsia="Times New Roman" w:hAnsi="Times New Roman" w:cs="Times New Roman"/>
                <w:sz w:val="28"/>
                <w:szCs w:val="28"/>
                <w:lang w:eastAsia="ru-RU"/>
              </w:rPr>
              <w:t xml:space="preserve"> Полностью переделать восковые базисы с </w:t>
            </w:r>
            <w:proofErr w:type="spellStart"/>
            <w:r w:rsidRPr="00EF6476">
              <w:rPr>
                <w:rFonts w:ascii="Times New Roman" w:eastAsia="Times New Roman" w:hAnsi="Times New Roman" w:cs="Times New Roman"/>
                <w:sz w:val="28"/>
                <w:szCs w:val="28"/>
                <w:lang w:eastAsia="ru-RU"/>
              </w:rPr>
              <w:t>окклюзионными</w:t>
            </w:r>
            <w:proofErr w:type="spellEnd"/>
            <w:r w:rsidRPr="00EF6476">
              <w:rPr>
                <w:rFonts w:ascii="Times New Roman" w:eastAsia="Times New Roman" w:hAnsi="Times New Roman" w:cs="Times New Roman"/>
                <w:sz w:val="28"/>
                <w:szCs w:val="28"/>
                <w:lang w:eastAsia="ru-RU"/>
              </w:rPr>
              <w:t xml:space="preserve"> валиками.</w:t>
            </w:r>
          </w:p>
          <w:p w14:paraId="4E962306" w14:textId="77777777" w:rsidR="00871C1B" w:rsidRPr="00937B3A" w:rsidRDefault="00871C1B" w:rsidP="003D0F58">
            <w:pPr>
              <w:spacing w:before="100" w:beforeAutospacing="1" w:after="100" w:afterAutospacing="1" w:line="360" w:lineRule="auto"/>
              <w:rPr>
                <w:rFonts w:ascii="Times New Roman" w:eastAsia="Times New Roman" w:hAnsi="Times New Roman" w:cs="Times New Roman"/>
                <w:sz w:val="28"/>
                <w:szCs w:val="28"/>
                <w:lang w:eastAsia="ru-RU"/>
              </w:rPr>
            </w:pPr>
          </w:p>
          <w:p w14:paraId="70CA76A4" w14:textId="77777777" w:rsidR="00EF6476" w:rsidRPr="00EF6476" w:rsidRDefault="00EF6476" w:rsidP="003D0F58">
            <w:pPr>
              <w:spacing w:before="100" w:beforeAutospacing="1" w:after="100" w:afterAutospacing="1" w:line="360" w:lineRule="auto"/>
              <w:rPr>
                <w:rFonts w:ascii="Times New Roman" w:eastAsia="Times New Roman" w:hAnsi="Times New Roman" w:cs="Times New Roman"/>
                <w:sz w:val="28"/>
                <w:szCs w:val="28"/>
                <w:lang w:eastAsia="ru-RU"/>
              </w:rPr>
            </w:pPr>
            <w:r w:rsidRPr="00EF6476">
              <w:rPr>
                <w:rFonts w:ascii="Times New Roman" w:eastAsia="Times New Roman" w:hAnsi="Times New Roman" w:cs="Times New Roman"/>
                <w:sz w:val="28"/>
                <w:szCs w:val="28"/>
                <w:lang w:eastAsia="ru-RU"/>
              </w:rPr>
              <w:br/>
            </w:r>
            <w:r w:rsidRPr="00937B3A">
              <w:rPr>
                <w:rFonts w:ascii="Times New Roman" w:eastAsia="Times New Roman" w:hAnsi="Times New Roman" w:cs="Times New Roman"/>
                <w:b/>
                <w:bCs/>
                <w:i/>
                <w:iCs/>
                <w:sz w:val="28"/>
                <w:szCs w:val="28"/>
                <w:lang w:eastAsia="ru-RU"/>
              </w:rPr>
              <w:t>Требования, предъявляемые к полным съемным протезам:</w:t>
            </w:r>
          </w:p>
          <w:p w14:paraId="22366D23" w14:textId="77777777" w:rsidR="00EF6476" w:rsidRPr="00EF6476" w:rsidRDefault="00EF6476" w:rsidP="003D0F58">
            <w:pPr>
              <w:spacing w:before="100" w:beforeAutospacing="1" w:after="100" w:afterAutospacing="1" w:line="360" w:lineRule="auto"/>
              <w:rPr>
                <w:rFonts w:ascii="Times New Roman" w:eastAsia="Times New Roman" w:hAnsi="Times New Roman" w:cs="Times New Roman"/>
                <w:sz w:val="28"/>
                <w:szCs w:val="28"/>
                <w:lang w:eastAsia="ru-RU"/>
              </w:rPr>
            </w:pPr>
            <w:r w:rsidRPr="00EF6476">
              <w:rPr>
                <w:rFonts w:ascii="Times New Roman" w:eastAsia="Times New Roman" w:hAnsi="Times New Roman" w:cs="Times New Roman"/>
                <w:sz w:val="28"/>
                <w:szCs w:val="28"/>
                <w:lang w:eastAsia="ru-RU"/>
              </w:rPr>
              <w:t>1. Край протеза и его толщина должны быть объемными и точно соответствовать границам клапанной зоны, которая фиксируется толщиной краев функционального оттиска, т.к. это обеспечивает фиксацию протеза на челюсти.</w:t>
            </w:r>
          </w:p>
          <w:p w14:paraId="1D059F6C" w14:textId="77777777" w:rsidR="00EF6476" w:rsidRPr="00EF6476" w:rsidRDefault="00EF6476" w:rsidP="003D0F58">
            <w:pPr>
              <w:spacing w:before="100" w:beforeAutospacing="1" w:after="100" w:afterAutospacing="1" w:line="360" w:lineRule="auto"/>
              <w:rPr>
                <w:rFonts w:ascii="Times New Roman" w:eastAsia="Times New Roman" w:hAnsi="Times New Roman" w:cs="Times New Roman"/>
                <w:sz w:val="28"/>
                <w:szCs w:val="28"/>
                <w:lang w:eastAsia="ru-RU"/>
              </w:rPr>
            </w:pPr>
            <w:r w:rsidRPr="00EF6476">
              <w:rPr>
                <w:rFonts w:ascii="Times New Roman" w:eastAsia="Times New Roman" w:hAnsi="Times New Roman" w:cs="Times New Roman"/>
                <w:sz w:val="28"/>
                <w:szCs w:val="28"/>
                <w:lang w:eastAsia="ru-RU"/>
              </w:rPr>
              <w:t>2. Вестибулярный рельеф базиса должен быть сконструирован с таким расчетом, чтобы восстановить форму губ, щек и нижнего отдела лица в целом.</w:t>
            </w:r>
            <w:r w:rsidRPr="00EF6476">
              <w:rPr>
                <w:rFonts w:ascii="Times New Roman" w:eastAsia="Times New Roman" w:hAnsi="Times New Roman" w:cs="Times New Roman"/>
                <w:sz w:val="28"/>
                <w:szCs w:val="28"/>
                <w:lang w:eastAsia="ru-RU"/>
              </w:rPr>
              <w:br/>
            </w:r>
            <w:r w:rsidRPr="00EF6476">
              <w:rPr>
                <w:rFonts w:ascii="Times New Roman" w:eastAsia="Times New Roman" w:hAnsi="Times New Roman" w:cs="Times New Roman"/>
                <w:sz w:val="28"/>
                <w:szCs w:val="28"/>
                <w:lang w:eastAsia="ru-RU"/>
              </w:rPr>
              <w:br/>
            </w:r>
            <w:r w:rsidRPr="00EF6476">
              <w:rPr>
                <w:rFonts w:ascii="Times New Roman" w:eastAsia="Times New Roman" w:hAnsi="Times New Roman" w:cs="Times New Roman"/>
                <w:sz w:val="28"/>
                <w:szCs w:val="28"/>
                <w:lang w:eastAsia="ru-RU"/>
              </w:rPr>
              <w:lastRenderedPageBreak/>
              <w:t>3. Конфигурация неба протеза должна повторять конфигурацию протезного ложа. Необходимо создать переход от режущих краев фронтальных зубов до линии «А» - это важно для правильного произношения зубных звуков: Т, Д, Л, Н, Ц. Конфигурация небного свода и угол наклона его передней стенки, протяженность дистального отдела, небный валик и небные складки слизистой оболочки оказывают большое влияние на звуковой поток речи. Конфигурация небного свода в протезе может улучшать или ухудшать голос.</w:t>
            </w:r>
            <w:r w:rsidRPr="00EF6476">
              <w:rPr>
                <w:rFonts w:ascii="Times New Roman" w:eastAsia="Times New Roman" w:hAnsi="Times New Roman" w:cs="Times New Roman"/>
                <w:sz w:val="28"/>
                <w:szCs w:val="28"/>
                <w:lang w:eastAsia="ru-RU"/>
              </w:rPr>
              <w:br/>
            </w:r>
            <w:r w:rsidRPr="00EF6476">
              <w:rPr>
                <w:rFonts w:ascii="Times New Roman" w:eastAsia="Times New Roman" w:hAnsi="Times New Roman" w:cs="Times New Roman"/>
                <w:sz w:val="28"/>
                <w:szCs w:val="28"/>
                <w:lang w:eastAsia="ru-RU"/>
              </w:rPr>
              <w:br/>
              <w:t>4. Для обеспечения прочности базиса протеза важно, чтобы его толщина не имела резких переходов.</w:t>
            </w:r>
            <w:r w:rsidRPr="00EF6476">
              <w:rPr>
                <w:rFonts w:ascii="Times New Roman" w:eastAsia="Times New Roman" w:hAnsi="Times New Roman" w:cs="Times New Roman"/>
                <w:sz w:val="28"/>
                <w:szCs w:val="28"/>
                <w:lang w:eastAsia="ru-RU"/>
              </w:rPr>
              <w:br/>
            </w:r>
            <w:r w:rsidRPr="00EF6476">
              <w:rPr>
                <w:rFonts w:ascii="Times New Roman" w:eastAsia="Times New Roman" w:hAnsi="Times New Roman" w:cs="Times New Roman"/>
                <w:sz w:val="28"/>
                <w:szCs w:val="28"/>
                <w:lang w:eastAsia="ru-RU"/>
              </w:rPr>
              <w:br/>
              <w:t>5. Небная часть базиса верхнего протеза должна быть тонкой - не толще 1 мм (на прочности протеза это не отражается).</w:t>
            </w:r>
            <w:r w:rsidRPr="00EF6476">
              <w:rPr>
                <w:rFonts w:ascii="Times New Roman" w:eastAsia="Times New Roman" w:hAnsi="Times New Roman" w:cs="Times New Roman"/>
                <w:sz w:val="28"/>
                <w:szCs w:val="28"/>
                <w:lang w:eastAsia="ru-RU"/>
              </w:rPr>
              <w:br/>
            </w:r>
            <w:r w:rsidRPr="00EF6476">
              <w:rPr>
                <w:rFonts w:ascii="Times New Roman" w:eastAsia="Times New Roman" w:hAnsi="Times New Roman" w:cs="Times New Roman"/>
                <w:sz w:val="28"/>
                <w:szCs w:val="28"/>
                <w:lang w:eastAsia="ru-RU"/>
              </w:rPr>
              <w:br/>
              <w:t>6. Внутреннюю поверхность протеза на нижнюю челюсть делают вогнутой для свободного расположения языка.</w:t>
            </w:r>
          </w:p>
        </w:tc>
      </w:tr>
    </w:tbl>
    <w:p w14:paraId="53C4B1D3" w14:textId="77777777" w:rsidR="000156C3" w:rsidRPr="00937B3A" w:rsidRDefault="000156C3" w:rsidP="003D0F58">
      <w:pPr>
        <w:spacing w:line="360" w:lineRule="auto"/>
        <w:rPr>
          <w:rFonts w:ascii="Times New Roman" w:hAnsi="Times New Roman" w:cs="Times New Roman"/>
          <w:sz w:val="28"/>
          <w:szCs w:val="28"/>
        </w:rPr>
      </w:pPr>
    </w:p>
    <w:sectPr w:rsidR="000156C3" w:rsidRPr="00937B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F78"/>
    <w:multiLevelType w:val="multilevel"/>
    <w:tmpl w:val="8B523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A14C1D"/>
    <w:multiLevelType w:val="multilevel"/>
    <w:tmpl w:val="52DC1C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A854AF"/>
    <w:multiLevelType w:val="multilevel"/>
    <w:tmpl w:val="0B040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557188"/>
    <w:multiLevelType w:val="multilevel"/>
    <w:tmpl w:val="91469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A346DD"/>
    <w:multiLevelType w:val="multilevel"/>
    <w:tmpl w:val="83CA61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7D3BED"/>
    <w:multiLevelType w:val="multilevel"/>
    <w:tmpl w:val="60CE5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DD4622"/>
    <w:multiLevelType w:val="multilevel"/>
    <w:tmpl w:val="84C4C9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2A2B6F"/>
    <w:multiLevelType w:val="multilevel"/>
    <w:tmpl w:val="FF1A24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476"/>
    <w:rsid w:val="000156C3"/>
    <w:rsid w:val="003D0F58"/>
    <w:rsid w:val="00871C1B"/>
    <w:rsid w:val="00937B3A"/>
    <w:rsid w:val="00EF6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1AE34"/>
  <w15:chartTrackingRefBased/>
  <w15:docId w15:val="{A5BF5ED0-5B50-4AA8-8A41-7816EEC1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EF64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F647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F647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6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6476"/>
    <w:rPr>
      <w:b/>
      <w:bCs/>
    </w:rPr>
  </w:style>
  <w:style w:type="character" w:styleId="a5">
    <w:name w:val="Emphasis"/>
    <w:basedOn w:val="a0"/>
    <w:uiPriority w:val="20"/>
    <w:qFormat/>
    <w:rsid w:val="00EF6476"/>
    <w:rPr>
      <w:i/>
      <w:iCs/>
    </w:rPr>
  </w:style>
  <w:style w:type="character" w:styleId="a6">
    <w:name w:val="Hyperlink"/>
    <w:basedOn w:val="a0"/>
    <w:uiPriority w:val="99"/>
    <w:semiHidden/>
    <w:unhideWhenUsed/>
    <w:rsid w:val="00EF6476"/>
    <w:rPr>
      <w:color w:val="0000FF"/>
      <w:u w:val="single"/>
    </w:rPr>
  </w:style>
  <w:style w:type="character" w:customStyle="1" w:styleId="20">
    <w:name w:val="Заголовок 2 Знак"/>
    <w:basedOn w:val="a0"/>
    <w:link w:val="2"/>
    <w:uiPriority w:val="9"/>
    <w:rsid w:val="00EF647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F647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F6476"/>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437347">
      <w:bodyDiv w:val="1"/>
      <w:marLeft w:val="0"/>
      <w:marRight w:val="0"/>
      <w:marTop w:val="0"/>
      <w:marBottom w:val="0"/>
      <w:divBdr>
        <w:top w:val="none" w:sz="0" w:space="0" w:color="auto"/>
        <w:left w:val="none" w:sz="0" w:space="0" w:color="auto"/>
        <w:bottom w:val="none" w:sz="0" w:space="0" w:color="auto"/>
        <w:right w:val="none" w:sz="0" w:space="0" w:color="auto"/>
      </w:divBdr>
    </w:div>
    <w:div w:id="1641225122">
      <w:bodyDiv w:val="1"/>
      <w:marLeft w:val="0"/>
      <w:marRight w:val="0"/>
      <w:marTop w:val="0"/>
      <w:marBottom w:val="0"/>
      <w:divBdr>
        <w:top w:val="none" w:sz="0" w:space="0" w:color="auto"/>
        <w:left w:val="none" w:sz="0" w:space="0" w:color="auto"/>
        <w:bottom w:val="none" w:sz="0" w:space="0" w:color="auto"/>
        <w:right w:val="none" w:sz="0" w:space="0" w:color="auto"/>
      </w:divBdr>
    </w:div>
    <w:div w:id="1917130376">
      <w:bodyDiv w:val="1"/>
      <w:marLeft w:val="0"/>
      <w:marRight w:val="0"/>
      <w:marTop w:val="0"/>
      <w:marBottom w:val="0"/>
      <w:divBdr>
        <w:top w:val="none" w:sz="0" w:space="0" w:color="auto"/>
        <w:left w:val="none" w:sz="0" w:space="0" w:color="auto"/>
        <w:bottom w:val="none" w:sz="0" w:space="0" w:color="auto"/>
        <w:right w:val="none" w:sz="0" w:space="0" w:color="auto"/>
      </w:divBdr>
      <w:divsChild>
        <w:div w:id="689332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ostom.ru/polnie-semnie-protezi/funktsionalnie-ottiski.html" TargetMode="External"/><Relationship Id="rId5" Type="http://schemas.openxmlformats.org/officeDocument/2006/relationships/hyperlink" Target="http://neostom.ru/polnie-semnie-protezi/postanovka-zubnich-ryadov-pri-razlichnich-sootnosheniyach-cheliustey.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10</Pages>
  <Words>1935</Words>
  <Characters>11033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2018-06-01T10:07:00Z</dcterms:created>
  <dcterms:modified xsi:type="dcterms:W3CDTF">2019-05-28T07:08:00Z</dcterms:modified>
</cp:coreProperties>
</file>